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7F811" w14:textId="5ECF4DAB" w:rsidR="00AC5E88" w:rsidRDefault="00AD2C17" w:rsidP="001F6B7C">
      <w:pPr>
        <w:jc w:val="center"/>
        <w:rPr>
          <w:rFonts w:ascii="TH Sarabun PSK" w:eastAsia="TH Sarabun PSK" w:hAnsi="TH Sarabun PSK" w:cs="TH Sarabun PSK"/>
          <w:b/>
          <w:sz w:val="40"/>
          <w:szCs w:val="40"/>
        </w:rPr>
      </w:pPr>
      <w:r>
        <w:rPr>
          <w:rFonts w:ascii="TH Sarabun PSK" w:eastAsia="TH Sarabun PSK" w:hAnsi="TH Sarabun PSK" w:cs="TH Sarabun PSK"/>
          <w:noProof/>
          <w:sz w:val="32"/>
          <w:szCs w:val="32"/>
        </w:rPr>
        <w:drawing>
          <wp:inline distT="0" distB="0" distL="0" distR="0" wp14:anchorId="51E393B4" wp14:editId="22A64087">
            <wp:extent cx="1798320" cy="1798320"/>
            <wp:effectExtent l="0" t="0" r="0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314BD">
        <w:rPr>
          <w:rFonts w:ascii="TH Sarabun PSK" w:eastAsia="TH Sarabun PSK" w:hAnsi="TH Sarabun PSK" w:cs="TH Sarabun PSK"/>
          <w:b/>
          <w:sz w:val="40"/>
          <w:szCs w:val="40"/>
        </w:rPr>
        <w:br/>
      </w:r>
    </w:p>
    <w:p w14:paraId="60146117" w14:textId="498906BF" w:rsidR="00AC5E88" w:rsidRPr="00812961" w:rsidRDefault="000314BD">
      <w:pPr>
        <w:jc w:val="center"/>
        <w:rPr>
          <w:rFonts w:ascii="TH SarabunIT๙" w:eastAsia="TH Sarabun PSK" w:hAnsi="TH SarabunIT๙" w:cs="TH SarabunIT๙"/>
          <w:b/>
          <w:sz w:val="40"/>
          <w:szCs w:val="40"/>
        </w:rPr>
      </w:pPr>
      <w:proofErr w:type="spellStart"/>
      <w:r w:rsidRPr="00812961">
        <w:rPr>
          <w:rFonts w:ascii="TH SarabunIT๙" w:eastAsia="TH Sarabun PSK" w:hAnsi="TH SarabunIT๙" w:cs="TH SarabunIT๙"/>
          <w:b/>
          <w:sz w:val="40"/>
          <w:szCs w:val="40"/>
        </w:rPr>
        <w:t>มาตรการส</w:t>
      </w:r>
      <w:proofErr w:type="spellEnd"/>
      <w:r w:rsidR="00812961">
        <w:rPr>
          <w:rFonts w:ascii="TH SarabunIT๙" w:eastAsia="TH Sarabun PSK" w:hAnsi="TH SarabunIT๙" w:cs="TH SarabunIT๙" w:hint="cs"/>
          <w:b/>
          <w:sz w:val="40"/>
          <w:szCs w:val="40"/>
          <w:cs/>
        </w:rPr>
        <w:t>่</w:t>
      </w:r>
      <w:proofErr w:type="spellStart"/>
      <w:r w:rsidRPr="00812961">
        <w:rPr>
          <w:rFonts w:ascii="TH SarabunIT๙" w:eastAsia="TH Sarabun PSK" w:hAnsi="TH SarabunIT๙" w:cs="TH SarabunIT๙"/>
          <w:b/>
          <w:sz w:val="40"/>
          <w:szCs w:val="40"/>
        </w:rPr>
        <w:t>งเสริมคุณธรรมและความโปร่งใสภายในหน่วยงาน</w:t>
      </w:r>
      <w:proofErr w:type="spellEnd"/>
    </w:p>
    <w:p w14:paraId="08DDA30C" w14:textId="05F111AD" w:rsidR="00AC5E88" w:rsidRPr="00812961" w:rsidRDefault="000314BD">
      <w:pPr>
        <w:jc w:val="center"/>
        <w:rPr>
          <w:rFonts w:ascii="TH SarabunIT๙" w:eastAsia="TH Sarabun PSK" w:hAnsi="TH SarabunIT๙" w:cs="TH SarabunIT๙"/>
          <w:b/>
          <w:color w:val="FF0000"/>
          <w:sz w:val="40"/>
          <w:szCs w:val="40"/>
        </w:rPr>
      </w:pPr>
      <w:proofErr w:type="spellStart"/>
      <w:r w:rsidRPr="00812961">
        <w:rPr>
          <w:rFonts w:ascii="TH SarabunIT๙" w:eastAsia="TH Sarabun PSK" w:hAnsi="TH SarabunIT๙" w:cs="TH SarabunIT๙"/>
          <w:b/>
          <w:sz w:val="40"/>
          <w:szCs w:val="40"/>
        </w:rPr>
        <w:t>ประจำปีงบประมาณ</w:t>
      </w:r>
      <w:proofErr w:type="spellEnd"/>
      <w:r w:rsidRPr="00812961">
        <w:rPr>
          <w:rFonts w:ascii="TH SarabunIT๙" w:eastAsia="TH Sarabun PSK" w:hAnsi="TH SarabunIT๙" w:cs="TH SarabunIT๙"/>
          <w:b/>
          <w:sz w:val="40"/>
          <w:szCs w:val="40"/>
        </w:rPr>
        <w:t xml:space="preserve"> </w:t>
      </w:r>
      <w:proofErr w:type="spellStart"/>
      <w:r w:rsidRPr="00812961">
        <w:rPr>
          <w:rFonts w:ascii="TH SarabunIT๙" w:eastAsia="TH Sarabun PSK" w:hAnsi="TH SarabunIT๙" w:cs="TH SarabunIT๙"/>
          <w:b/>
          <w:sz w:val="40"/>
          <w:szCs w:val="40"/>
        </w:rPr>
        <w:t>พ.ศ</w:t>
      </w:r>
      <w:proofErr w:type="spellEnd"/>
      <w:r w:rsidRPr="00812961">
        <w:rPr>
          <w:rFonts w:ascii="TH SarabunIT๙" w:eastAsia="TH Sarabun PSK" w:hAnsi="TH SarabunIT๙" w:cs="TH SarabunIT๙"/>
          <w:b/>
          <w:sz w:val="40"/>
          <w:szCs w:val="40"/>
        </w:rPr>
        <w:t xml:space="preserve">. 2568 </w:t>
      </w:r>
    </w:p>
    <w:p w14:paraId="39C4C838" w14:textId="77777777" w:rsidR="00AC5E88" w:rsidRPr="00812961" w:rsidRDefault="000314BD">
      <w:pPr>
        <w:jc w:val="center"/>
        <w:rPr>
          <w:rFonts w:ascii="TH SarabunIT๙" w:eastAsia="TH Sarabun PSK" w:hAnsi="TH SarabunIT๙" w:cs="TH SarabunIT๙"/>
          <w:b/>
          <w:sz w:val="40"/>
          <w:szCs w:val="40"/>
        </w:rPr>
      </w:pPr>
      <w:proofErr w:type="spellStart"/>
      <w:r w:rsidRPr="00812961">
        <w:rPr>
          <w:rFonts w:ascii="TH SarabunIT๙" w:eastAsia="TH Sarabun PSK" w:hAnsi="TH SarabunIT๙" w:cs="TH SarabunIT๙"/>
          <w:b/>
          <w:sz w:val="40"/>
          <w:szCs w:val="40"/>
        </w:rPr>
        <w:t>และ</w:t>
      </w:r>
      <w:proofErr w:type="spellEnd"/>
    </w:p>
    <w:p w14:paraId="018D68D5" w14:textId="77777777" w:rsidR="00812961" w:rsidRDefault="000314BD">
      <w:pPr>
        <w:jc w:val="center"/>
        <w:rPr>
          <w:rFonts w:ascii="TH SarabunIT๙" w:eastAsia="TH Sarabun PSK" w:hAnsi="TH SarabunIT๙" w:cs="TH SarabunIT๙"/>
          <w:b/>
          <w:sz w:val="40"/>
          <w:szCs w:val="40"/>
        </w:rPr>
      </w:pPr>
      <w:proofErr w:type="spellStart"/>
      <w:r w:rsidRPr="00812961">
        <w:rPr>
          <w:rFonts w:ascii="TH SarabunIT๙" w:eastAsia="TH Sarabun PSK" w:hAnsi="TH SarabunIT๙" w:cs="TH SarabunIT๙"/>
          <w:b/>
          <w:sz w:val="40"/>
          <w:szCs w:val="40"/>
        </w:rPr>
        <w:t>การวิเคราะห์ผลการประเมินคุณธรรมและความโปร่งใส</w:t>
      </w:r>
      <w:proofErr w:type="spellEnd"/>
      <w:r w:rsidRPr="00812961">
        <w:rPr>
          <w:rFonts w:ascii="TH SarabunIT๙" w:eastAsia="TH Sarabun PSK" w:hAnsi="TH SarabunIT๙" w:cs="TH SarabunIT๙"/>
          <w:b/>
          <w:sz w:val="40"/>
          <w:szCs w:val="40"/>
        </w:rPr>
        <w:br/>
      </w:r>
      <w:proofErr w:type="spellStart"/>
      <w:r w:rsidRPr="00812961">
        <w:rPr>
          <w:rFonts w:ascii="TH SarabunIT๙" w:eastAsia="TH Sarabun PSK" w:hAnsi="TH SarabunIT๙" w:cs="TH SarabunIT๙"/>
          <w:b/>
          <w:sz w:val="40"/>
          <w:szCs w:val="40"/>
        </w:rPr>
        <w:t>ในการดำเนินการของหน่วยงานภาครัฐ</w:t>
      </w:r>
      <w:proofErr w:type="spellEnd"/>
      <w:r w:rsidRPr="00812961">
        <w:rPr>
          <w:rFonts w:ascii="TH SarabunIT๙" w:eastAsia="TH Sarabun PSK" w:hAnsi="TH SarabunIT๙" w:cs="TH SarabunIT๙"/>
          <w:b/>
          <w:sz w:val="40"/>
          <w:szCs w:val="40"/>
        </w:rPr>
        <w:t xml:space="preserve"> </w:t>
      </w:r>
    </w:p>
    <w:p w14:paraId="4D41E369" w14:textId="28D4AA13" w:rsidR="00AC5E88" w:rsidRPr="00812961" w:rsidRDefault="000314BD">
      <w:pPr>
        <w:jc w:val="center"/>
        <w:rPr>
          <w:rFonts w:ascii="TH SarabunIT๙" w:eastAsia="TH Sarabun PSK" w:hAnsi="TH SarabunIT๙" w:cs="TH SarabunIT๙"/>
          <w:b/>
          <w:sz w:val="40"/>
          <w:szCs w:val="40"/>
        </w:rPr>
      </w:pPr>
      <w:proofErr w:type="spellStart"/>
      <w:r w:rsidRPr="00812961">
        <w:rPr>
          <w:rFonts w:ascii="TH SarabunIT๙" w:eastAsia="TH Sarabun PSK" w:hAnsi="TH SarabunIT๙" w:cs="TH SarabunIT๙"/>
          <w:b/>
          <w:sz w:val="40"/>
          <w:szCs w:val="40"/>
        </w:rPr>
        <w:t>ประจำปีงบประมาณ</w:t>
      </w:r>
      <w:proofErr w:type="spellEnd"/>
      <w:r w:rsidRPr="00812961">
        <w:rPr>
          <w:rFonts w:ascii="TH SarabunIT๙" w:eastAsia="TH Sarabun PSK" w:hAnsi="TH SarabunIT๙" w:cs="TH SarabunIT๙"/>
          <w:b/>
          <w:sz w:val="40"/>
          <w:szCs w:val="40"/>
        </w:rPr>
        <w:t xml:space="preserve"> </w:t>
      </w:r>
      <w:proofErr w:type="spellStart"/>
      <w:r w:rsidRPr="00812961">
        <w:rPr>
          <w:rFonts w:ascii="TH SarabunIT๙" w:eastAsia="TH Sarabun PSK" w:hAnsi="TH SarabunIT๙" w:cs="TH SarabunIT๙"/>
          <w:b/>
          <w:sz w:val="40"/>
          <w:szCs w:val="40"/>
        </w:rPr>
        <w:t>พ.ศ</w:t>
      </w:r>
      <w:proofErr w:type="spellEnd"/>
      <w:r w:rsidRPr="00812961">
        <w:rPr>
          <w:rFonts w:ascii="TH SarabunIT๙" w:eastAsia="TH Sarabun PSK" w:hAnsi="TH SarabunIT๙" w:cs="TH SarabunIT๙"/>
          <w:b/>
          <w:sz w:val="40"/>
          <w:szCs w:val="40"/>
        </w:rPr>
        <w:t>. 2567</w:t>
      </w:r>
    </w:p>
    <w:p w14:paraId="73BE0F87" w14:textId="705E68F1" w:rsidR="00AC5E88" w:rsidRDefault="00AC5E88">
      <w:pPr>
        <w:jc w:val="center"/>
        <w:rPr>
          <w:rFonts w:ascii="TH Sarabun PSK" w:eastAsia="TH Sarabun PSK" w:hAnsi="TH Sarabun PSK" w:cs="TH Sarabun PSK"/>
          <w:color w:val="FF0000"/>
          <w:sz w:val="32"/>
          <w:szCs w:val="32"/>
        </w:rPr>
      </w:pPr>
    </w:p>
    <w:p w14:paraId="5D66ACD2" w14:textId="77777777" w:rsidR="00AC5E88" w:rsidRDefault="00AC5E88">
      <w:pPr>
        <w:rPr>
          <w:rFonts w:ascii="TH Sarabun PSK" w:eastAsia="TH Sarabun PSK" w:hAnsi="TH Sarabun PSK" w:cs="TH Sarabun PSK"/>
          <w:sz w:val="32"/>
          <w:szCs w:val="32"/>
        </w:rPr>
      </w:pPr>
    </w:p>
    <w:p w14:paraId="4700DB04" w14:textId="755A4D1A" w:rsidR="00AC5E88" w:rsidRDefault="00AC5E88" w:rsidP="00812961">
      <w:pPr>
        <w:tabs>
          <w:tab w:val="left" w:pos="7560"/>
        </w:tabs>
        <w:jc w:val="center"/>
        <w:rPr>
          <w:rFonts w:ascii="TH Sarabun PSK" w:eastAsia="TH Sarabun PSK" w:hAnsi="TH Sarabun PSK" w:cs="TH Sarabun PSK"/>
          <w:sz w:val="32"/>
          <w:szCs w:val="32"/>
        </w:rPr>
      </w:pPr>
    </w:p>
    <w:p w14:paraId="06DF036B" w14:textId="77777777" w:rsidR="00AC5E88" w:rsidRDefault="00AC5E88">
      <w:pPr>
        <w:tabs>
          <w:tab w:val="left" w:pos="7560"/>
        </w:tabs>
        <w:rPr>
          <w:rFonts w:ascii="TH Sarabun PSK" w:eastAsia="TH Sarabun PSK" w:hAnsi="TH Sarabun PSK" w:cs="TH Sarabun PSK"/>
          <w:sz w:val="32"/>
          <w:szCs w:val="32"/>
        </w:rPr>
      </w:pPr>
    </w:p>
    <w:p w14:paraId="3492E6FB" w14:textId="77777777" w:rsidR="00AC5E88" w:rsidRDefault="00AC5E88">
      <w:pPr>
        <w:tabs>
          <w:tab w:val="left" w:pos="7560"/>
        </w:tabs>
        <w:rPr>
          <w:rFonts w:ascii="TH Sarabun PSK" w:eastAsia="TH Sarabun PSK" w:hAnsi="TH Sarabun PSK" w:cs="TH Sarabun PSK"/>
          <w:sz w:val="32"/>
          <w:szCs w:val="32"/>
        </w:rPr>
      </w:pPr>
    </w:p>
    <w:p w14:paraId="5A3C1629" w14:textId="77777777" w:rsidR="00812961" w:rsidRPr="00AD2C17" w:rsidRDefault="00812961" w:rsidP="00812961">
      <w:pPr>
        <w:tabs>
          <w:tab w:val="left" w:pos="7560"/>
        </w:tabs>
        <w:jc w:val="center"/>
        <w:rPr>
          <w:rFonts w:ascii="TH SarabunIT๙" w:eastAsia="TH Sarabun PSK" w:hAnsi="TH SarabunIT๙" w:cs="TH SarabunIT๙"/>
          <w:bCs/>
          <w:sz w:val="40"/>
          <w:szCs w:val="40"/>
        </w:rPr>
      </w:pPr>
      <w:r w:rsidRPr="00AD2C17">
        <w:rPr>
          <w:rFonts w:ascii="TH SarabunIT๙" w:eastAsia="TH Sarabun PSK" w:hAnsi="TH SarabunIT๙" w:cs="TH SarabunIT๙"/>
          <w:bCs/>
          <w:sz w:val="40"/>
          <w:szCs w:val="40"/>
          <w:cs/>
        </w:rPr>
        <w:t>เทศบาลตำบลเมืองศรีไค</w:t>
      </w:r>
      <w:r w:rsidRPr="00AD2C17">
        <w:rPr>
          <w:rFonts w:ascii="TH SarabunIT๙" w:eastAsia="TH Sarabun PSK" w:hAnsi="TH SarabunIT๙" w:cs="TH SarabunIT๙"/>
          <w:bCs/>
          <w:sz w:val="40"/>
          <w:szCs w:val="40"/>
        </w:rPr>
        <w:t xml:space="preserve"> </w:t>
      </w:r>
    </w:p>
    <w:p w14:paraId="02B3ED20" w14:textId="28FB6343" w:rsidR="00AC5E88" w:rsidRPr="00AD2C17" w:rsidRDefault="00812961" w:rsidP="00812961">
      <w:pPr>
        <w:tabs>
          <w:tab w:val="left" w:pos="7560"/>
        </w:tabs>
        <w:jc w:val="center"/>
        <w:rPr>
          <w:rFonts w:ascii="TH SarabunIT๙" w:eastAsia="TH Sarabun PSK" w:hAnsi="TH SarabunIT๙" w:cs="TH SarabunIT๙"/>
          <w:bCs/>
          <w:sz w:val="40"/>
          <w:szCs w:val="40"/>
        </w:rPr>
      </w:pPr>
      <w:r w:rsidRPr="00AD2C17">
        <w:rPr>
          <w:rFonts w:ascii="TH SarabunIT๙" w:eastAsia="TH Sarabun PSK" w:hAnsi="TH SarabunIT๙" w:cs="TH SarabunIT๙"/>
          <w:bCs/>
          <w:sz w:val="40"/>
          <w:szCs w:val="40"/>
          <w:cs/>
        </w:rPr>
        <w:t>อำเภอวารินชำราบ จังหวัดอุบลราชธานี</w:t>
      </w:r>
    </w:p>
    <w:p w14:paraId="358DE5B1" w14:textId="77777777" w:rsidR="00A7434B" w:rsidRDefault="00A7434B">
      <w:pPr>
        <w:tabs>
          <w:tab w:val="left" w:pos="7560"/>
        </w:tabs>
        <w:rPr>
          <w:rFonts w:ascii="TH Sarabun PSK" w:eastAsia="TH Sarabun PSK" w:hAnsi="TH Sarabun PSK" w:cs="Angsana New"/>
          <w:sz w:val="32"/>
          <w:szCs w:val="32"/>
          <w:cs/>
        </w:rPr>
        <w:sectPr w:rsidR="00A7434B">
          <w:pgSz w:w="12240" w:h="15840"/>
          <w:pgMar w:top="1276" w:right="1440" w:bottom="1440" w:left="1260" w:header="720" w:footer="720" w:gutter="0"/>
          <w:pgNumType w:start="1"/>
          <w:cols w:space="720"/>
        </w:sectPr>
      </w:pPr>
    </w:p>
    <w:p w14:paraId="3DBE2EB7" w14:textId="57046CB3" w:rsidR="00F94BCF" w:rsidRDefault="000314BD">
      <w:pPr>
        <w:tabs>
          <w:tab w:val="left" w:pos="7560"/>
        </w:tabs>
        <w:rPr>
          <w:rFonts w:ascii="TH Sarabun PSK" w:eastAsia="TH Sarabun PSK" w:hAnsi="TH Sarabun PSK" w:cs="TH Sarabun PSK"/>
          <w:b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5B8FB05" wp14:editId="4EC03E07">
                <wp:simplePos x="0" y="0"/>
                <wp:positionH relativeFrom="column">
                  <wp:posOffset>2767013</wp:posOffset>
                </wp:positionH>
                <wp:positionV relativeFrom="paragraph">
                  <wp:posOffset>0</wp:posOffset>
                </wp:positionV>
                <wp:extent cx="523875" cy="352425"/>
                <wp:effectExtent l="0" t="0" r="0" b="0"/>
                <wp:wrapNone/>
                <wp:docPr id="56" name="สี่เหลี่ยมผืนผ้า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3588" y="3613313"/>
                          <a:ext cx="5048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179AA8" w14:textId="77777777" w:rsidR="00AC5E88" w:rsidRPr="00AD2C17" w:rsidRDefault="000314B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D2C17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-2-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8FB05" id="สี่เหลี่ยมผืนผ้า 56" o:spid="_x0000_s1026" style="position:absolute;margin-left:217.9pt;margin-top:0;width:41.2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" fillcolor="white [3201]" stroked="f">
                <v:textbox inset="2.53958mm,1.2694mm,2.53958mm,1.2694mm">
                  <w:txbxContent>
                    <w:p w14:paraId="3A179AA8" w14:textId="77777777" w:rsidR="00AC5E88" w:rsidRPr="00AD2C17" w:rsidRDefault="000314BD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AD2C17"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  <w:t>-2-</w:t>
                      </w:r>
                    </w:p>
                  </w:txbxContent>
                </v:textbox>
              </v:rect>
            </w:pict>
          </mc:Fallback>
        </mc:AlternateContent>
      </w:r>
    </w:p>
    <w:p w14:paraId="2D06A44F" w14:textId="77777777" w:rsidR="00812961" w:rsidRPr="00AD2C17" w:rsidRDefault="00812961" w:rsidP="00F94BCF">
      <w:pPr>
        <w:tabs>
          <w:tab w:val="left" w:pos="7560"/>
        </w:tabs>
        <w:jc w:val="center"/>
        <w:rPr>
          <w:rFonts w:ascii="TH SarabunIT๙" w:eastAsia="TH Sarabun PSK" w:hAnsi="TH SarabunIT๙" w:cs="TH SarabunIT๙"/>
          <w:b/>
          <w:sz w:val="32"/>
          <w:szCs w:val="32"/>
        </w:rPr>
      </w:pPr>
      <w:r w:rsidRPr="00AD2C17">
        <w:rPr>
          <w:rFonts w:ascii="TH SarabunIT๙" w:eastAsia="TH Sarabun PSK" w:hAnsi="TH SarabunIT๙" w:cs="TH SarabunIT๙"/>
          <w:bCs/>
          <w:sz w:val="32"/>
          <w:szCs w:val="32"/>
          <w:cs/>
        </w:rPr>
        <w:t>รายงาน</w:t>
      </w:r>
      <w:proofErr w:type="spellStart"/>
      <w:r w:rsidR="000314BD" w:rsidRPr="00AD2C17">
        <w:rPr>
          <w:rFonts w:ascii="TH SarabunIT๙" w:eastAsia="TH Sarabun PSK" w:hAnsi="TH SarabunIT๙" w:cs="TH SarabunIT๙"/>
          <w:b/>
          <w:sz w:val="32"/>
          <w:szCs w:val="32"/>
        </w:rPr>
        <w:t>การวิเคราะห์ผลการประเมินคุณธรรมและความโปร่งใส</w:t>
      </w:r>
      <w:proofErr w:type="spellEnd"/>
    </w:p>
    <w:p w14:paraId="0921C1E5" w14:textId="5D47CEF0" w:rsidR="00812961" w:rsidRPr="00AD2C17" w:rsidRDefault="000314BD" w:rsidP="00812961">
      <w:pPr>
        <w:jc w:val="center"/>
        <w:rPr>
          <w:rFonts w:ascii="TH SarabunIT๙" w:eastAsia="TH Sarabun PSK" w:hAnsi="TH SarabunIT๙" w:cs="TH SarabunIT๙"/>
          <w:b/>
          <w:sz w:val="32"/>
          <w:szCs w:val="32"/>
        </w:rPr>
      </w:pPr>
      <w:proofErr w:type="spellStart"/>
      <w:r w:rsidRPr="00AD2C17">
        <w:rPr>
          <w:rFonts w:ascii="TH SarabunIT๙" w:eastAsia="TH Sarabun PSK" w:hAnsi="TH SarabunIT๙" w:cs="TH SarabunIT๙"/>
          <w:b/>
          <w:sz w:val="32"/>
          <w:szCs w:val="32"/>
        </w:rPr>
        <w:t>ในการดำเนินงาน</w:t>
      </w:r>
      <w:r w:rsidR="00812961" w:rsidRPr="00AD2C17">
        <w:rPr>
          <w:rFonts w:ascii="TH SarabunIT๙" w:eastAsia="TH Sarabun PSK" w:hAnsi="TH SarabunIT๙" w:cs="TH SarabunIT๙"/>
          <w:b/>
          <w:sz w:val="32"/>
          <w:szCs w:val="32"/>
        </w:rPr>
        <w:t>ของหน่วยงานภาครัฐ</w:t>
      </w:r>
      <w:proofErr w:type="spellEnd"/>
      <w:r w:rsidR="00812961" w:rsidRPr="00AD2C17">
        <w:rPr>
          <w:rFonts w:ascii="TH SarabunIT๙" w:eastAsia="TH Sarabun PSK" w:hAnsi="TH SarabunIT๙" w:cs="TH SarabunIT๙"/>
          <w:b/>
          <w:sz w:val="32"/>
          <w:szCs w:val="32"/>
        </w:rPr>
        <w:t xml:space="preserve"> </w:t>
      </w:r>
      <w:proofErr w:type="spellStart"/>
      <w:r w:rsidR="00812961" w:rsidRPr="00AD2C17">
        <w:rPr>
          <w:rFonts w:ascii="TH SarabunIT๙" w:eastAsia="TH Sarabun PSK" w:hAnsi="TH SarabunIT๙" w:cs="TH SarabunIT๙"/>
          <w:b/>
          <w:sz w:val="32"/>
          <w:szCs w:val="32"/>
        </w:rPr>
        <w:t>ประจำปีงบประมาณ</w:t>
      </w:r>
      <w:proofErr w:type="spellEnd"/>
      <w:r w:rsidR="00812961" w:rsidRPr="00AD2C17">
        <w:rPr>
          <w:rFonts w:ascii="TH SarabunIT๙" w:eastAsia="TH Sarabun PSK" w:hAnsi="TH SarabunIT๙" w:cs="TH SarabunIT๙"/>
          <w:b/>
          <w:sz w:val="32"/>
          <w:szCs w:val="32"/>
        </w:rPr>
        <w:t xml:space="preserve"> </w:t>
      </w:r>
      <w:proofErr w:type="spellStart"/>
      <w:r w:rsidR="00812961" w:rsidRPr="00AD2C17">
        <w:rPr>
          <w:rFonts w:ascii="TH SarabunIT๙" w:eastAsia="TH Sarabun PSK" w:hAnsi="TH SarabunIT๙" w:cs="TH SarabunIT๙"/>
          <w:b/>
          <w:sz w:val="32"/>
          <w:szCs w:val="32"/>
        </w:rPr>
        <w:t>พ.ศ</w:t>
      </w:r>
      <w:proofErr w:type="spellEnd"/>
      <w:r w:rsidR="00812961" w:rsidRPr="00AD2C17">
        <w:rPr>
          <w:rFonts w:ascii="TH SarabunIT๙" w:eastAsia="TH Sarabun PSK" w:hAnsi="TH SarabunIT๙" w:cs="TH SarabunIT๙"/>
          <w:b/>
          <w:sz w:val="32"/>
          <w:szCs w:val="32"/>
        </w:rPr>
        <w:t>. 2567</w:t>
      </w:r>
    </w:p>
    <w:p w14:paraId="7303F47B" w14:textId="0AC23AF4" w:rsidR="00F94BCF" w:rsidRPr="00AD2C17" w:rsidRDefault="000314BD" w:rsidP="00F94BCF">
      <w:pPr>
        <w:tabs>
          <w:tab w:val="left" w:pos="7560"/>
        </w:tabs>
        <w:jc w:val="center"/>
        <w:rPr>
          <w:rFonts w:ascii="TH SarabunIT๙" w:eastAsia="TH Sarabun PSK" w:hAnsi="TH SarabunIT๙" w:cs="TH SarabunIT๙"/>
          <w:bCs/>
          <w:sz w:val="32"/>
          <w:szCs w:val="32"/>
        </w:rPr>
      </w:pPr>
      <w:bookmarkStart w:id="0" w:name="_Hlk188966014"/>
      <w:proofErr w:type="spellStart"/>
      <w:r w:rsidRPr="00AD2C17">
        <w:rPr>
          <w:rFonts w:ascii="TH SarabunIT๙" w:eastAsia="TH Sarabun PSK" w:hAnsi="TH SarabunIT๙" w:cs="TH SarabunIT๙"/>
          <w:b/>
          <w:sz w:val="32"/>
          <w:szCs w:val="32"/>
        </w:rPr>
        <w:t>ของ</w:t>
      </w:r>
      <w:proofErr w:type="spellEnd"/>
      <w:r w:rsidR="00F94BCF" w:rsidRPr="00AD2C17">
        <w:rPr>
          <w:rFonts w:ascii="TH SarabunIT๙" w:eastAsia="TH Sarabun PSK" w:hAnsi="TH SarabunIT๙" w:cs="TH SarabunIT๙"/>
          <w:bCs/>
          <w:sz w:val="32"/>
          <w:szCs w:val="32"/>
          <w:cs/>
        </w:rPr>
        <w:t>เทศบาลตำบลเมืองศรีไค</w:t>
      </w:r>
      <w:r w:rsidR="00F94BCF" w:rsidRPr="00AD2C17">
        <w:rPr>
          <w:rFonts w:ascii="TH SarabunIT๙" w:eastAsia="TH Sarabun PSK" w:hAnsi="TH SarabunIT๙" w:cs="TH SarabunIT๙"/>
          <w:bCs/>
          <w:sz w:val="32"/>
          <w:szCs w:val="32"/>
        </w:rPr>
        <w:t xml:space="preserve"> </w:t>
      </w:r>
      <w:bookmarkEnd w:id="0"/>
      <w:r w:rsidR="00F94BCF" w:rsidRPr="00AD2C17">
        <w:rPr>
          <w:rFonts w:ascii="TH SarabunIT๙" w:eastAsia="TH Sarabun PSK" w:hAnsi="TH SarabunIT๙" w:cs="TH SarabunIT๙"/>
          <w:bCs/>
          <w:sz w:val="32"/>
          <w:szCs w:val="32"/>
          <w:cs/>
        </w:rPr>
        <w:t>อำเภอวารินชำราบ จังหวัดอุบลราชธานี</w:t>
      </w:r>
    </w:p>
    <w:p w14:paraId="524D0CEB" w14:textId="70F578BF" w:rsidR="00812961" w:rsidRPr="009F4E21" w:rsidRDefault="00812961" w:rsidP="00812961">
      <w:pPr>
        <w:pStyle w:val="a9"/>
        <w:numPr>
          <w:ilvl w:val="0"/>
          <w:numId w:val="1"/>
        </w:numPr>
        <w:tabs>
          <w:tab w:val="left" w:pos="7560"/>
        </w:tabs>
        <w:rPr>
          <w:rFonts w:ascii="TH SarabunIT๙" w:eastAsia="TH Sarabun PSK" w:hAnsi="TH SarabunIT๙" w:cs="TH SarabunIT๙"/>
          <w:b/>
          <w:bCs/>
          <w:sz w:val="32"/>
          <w:szCs w:val="32"/>
        </w:rPr>
      </w:pPr>
      <w:r w:rsidRPr="009F4E21">
        <w:rPr>
          <w:rFonts w:ascii="TH SarabunIT๙" w:eastAsia="TH Sarabun PSK" w:hAnsi="TH SarabunIT๙" w:cs="TH SarabunIT๙"/>
          <w:b/>
          <w:bCs/>
          <w:sz w:val="32"/>
          <w:szCs w:val="32"/>
          <w:cs/>
        </w:rPr>
        <w:t>การวิเคราะห์ผ</w:t>
      </w:r>
      <w:proofErr w:type="spellStart"/>
      <w:r w:rsidR="000314BD" w:rsidRPr="009F4E21">
        <w:rPr>
          <w:rFonts w:ascii="TH SarabunIT๙" w:eastAsia="TH Sarabun PSK" w:hAnsi="TH SarabunIT๙" w:cs="TH SarabunIT๙"/>
          <w:b/>
          <w:bCs/>
          <w:sz w:val="32"/>
          <w:szCs w:val="32"/>
        </w:rPr>
        <w:t>ลการประเมินฯ</w:t>
      </w:r>
      <w:proofErr w:type="spellEnd"/>
      <w:r w:rsidR="000314BD" w:rsidRPr="009F4E21">
        <w:rPr>
          <w:rFonts w:ascii="TH SarabunIT๙" w:eastAsia="TH Sarabun PSK" w:hAnsi="TH SarabunIT๙" w:cs="TH SarabunIT๙"/>
          <w:b/>
          <w:bCs/>
          <w:sz w:val="32"/>
          <w:szCs w:val="32"/>
        </w:rPr>
        <w:t xml:space="preserve"> ITA </w:t>
      </w:r>
      <w:proofErr w:type="spellStart"/>
      <w:r w:rsidRPr="009F4E21">
        <w:rPr>
          <w:rFonts w:ascii="TH SarabunIT๙" w:eastAsia="TH Sarabun PSK" w:hAnsi="TH SarabunIT๙" w:cs="TH SarabunIT๙"/>
          <w:b/>
          <w:bCs/>
          <w:sz w:val="32"/>
          <w:szCs w:val="32"/>
        </w:rPr>
        <w:t>ของ</w:t>
      </w:r>
      <w:proofErr w:type="spellEnd"/>
      <w:r w:rsidRPr="009F4E21">
        <w:rPr>
          <w:rFonts w:ascii="TH SarabunIT๙" w:eastAsia="TH Sarabun PSK" w:hAnsi="TH SarabunIT๙" w:cs="TH SarabunIT๙"/>
          <w:b/>
          <w:bCs/>
          <w:sz w:val="32"/>
          <w:szCs w:val="32"/>
          <w:cs/>
        </w:rPr>
        <w:t>เทศบาลตำบลเมืองศรีไค</w:t>
      </w:r>
      <w:r w:rsidRPr="009F4E21">
        <w:rPr>
          <w:rFonts w:ascii="TH SarabunIT๙" w:eastAsia="TH Sarabun PSK" w:hAnsi="TH SarabunIT๙" w:cs="TH SarabunIT๙"/>
          <w:b/>
          <w:bCs/>
          <w:sz w:val="40"/>
          <w:szCs w:val="40"/>
        </w:rPr>
        <w:t xml:space="preserve"> </w:t>
      </w:r>
      <w:r w:rsidRPr="009F4E21">
        <w:rPr>
          <w:rFonts w:ascii="TH SarabunIT๙" w:eastAsia="TH Sarabun PSK" w:hAnsi="TH SarabunIT๙" w:cs="TH SarabunIT๙"/>
          <w:b/>
          <w:bCs/>
          <w:sz w:val="32"/>
          <w:szCs w:val="32"/>
          <w:cs/>
        </w:rPr>
        <w:t>ปีงบ</w:t>
      </w:r>
      <w:proofErr w:type="spellStart"/>
      <w:r w:rsidR="000314BD" w:rsidRPr="009F4E21">
        <w:rPr>
          <w:rFonts w:ascii="TH SarabunIT๙" w:eastAsia="TH Sarabun PSK" w:hAnsi="TH SarabunIT๙" w:cs="TH SarabunIT๙"/>
          <w:b/>
          <w:bCs/>
          <w:sz w:val="32"/>
          <w:szCs w:val="32"/>
        </w:rPr>
        <w:t>ประมาณ</w:t>
      </w:r>
      <w:proofErr w:type="spellEnd"/>
      <w:r w:rsidR="000314BD" w:rsidRPr="009F4E21">
        <w:rPr>
          <w:rFonts w:ascii="TH SarabunIT๙" w:eastAsia="TH Sarabun PSK" w:hAnsi="TH SarabunIT๙" w:cs="TH SarabunIT๙"/>
          <w:b/>
          <w:bCs/>
          <w:sz w:val="32"/>
          <w:szCs w:val="32"/>
        </w:rPr>
        <w:t xml:space="preserve"> </w:t>
      </w:r>
      <w:proofErr w:type="spellStart"/>
      <w:r w:rsidR="000314BD" w:rsidRPr="009F4E21">
        <w:rPr>
          <w:rFonts w:ascii="TH SarabunIT๙" w:eastAsia="TH Sarabun PSK" w:hAnsi="TH SarabunIT๙" w:cs="TH SarabunIT๙"/>
          <w:b/>
          <w:bCs/>
          <w:sz w:val="32"/>
          <w:szCs w:val="32"/>
        </w:rPr>
        <w:t>พ.ศ</w:t>
      </w:r>
      <w:proofErr w:type="spellEnd"/>
      <w:r w:rsidR="000314BD" w:rsidRPr="009F4E21">
        <w:rPr>
          <w:rFonts w:ascii="TH SarabunIT๙" w:eastAsia="TH Sarabun PSK" w:hAnsi="TH SarabunIT๙" w:cs="TH SarabunIT๙"/>
          <w:b/>
          <w:bCs/>
          <w:sz w:val="32"/>
          <w:szCs w:val="32"/>
        </w:rPr>
        <w:t xml:space="preserve">. 2567 </w:t>
      </w:r>
    </w:p>
    <w:p w14:paraId="0582447E" w14:textId="021E4A4E" w:rsidR="00A7434B" w:rsidRPr="009F4E21" w:rsidRDefault="000314BD" w:rsidP="00812961">
      <w:pPr>
        <w:pStyle w:val="a9"/>
        <w:tabs>
          <w:tab w:val="left" w:pos="7560"/>
        </w:tabs>
        <w:rPr>
          <w:rFonts w:ascii="TH SarabunIT๙" w:eastAsia="TH Sarabun PSK" w:hAnsi="TH SarabunIT๙" w:cs="TH SarabunIT๙"/>
          <w:b/>
          <w:bCs/>
          <w:color w:val="000000"/>
          <w:sz w:val="32"/>
          <w:szCs w:val="32"/>
        </w:rPr>
      </w:pPr>
      <w:proofErr w:type="spellStart"/>
      <w:r w:rsidRPr="009F4E21">
        <w:rPr>
          <w:rFonts w:ascii="TH SarabunIT๙" w:eastAsia="TH Sarabun PSK" w:hAnsi="TH SarabunIT๙" w:cs="TH SarabunIT๙"/>
          <w:b/>
          <w:bCs/>
          <w:sz w:val="32"/>
          <w:szCs w:val="32"/>
        </w:rPr>
        <w:t>พบว่าค</w:t>
      </w:r>
      <w:proofErr w:type="spellEnd"/>
      <w:r w:rsidR="009F4E21">
        <w:rPr>
          <w:rFonts w:ascii="TH SarabunIT๙" w:eastAsia="TH Sarabun PSK" w:hAnsi="TH SarabunIT๙" w:cs="TH SarabunIT๙" w:hint="cs"/>
          <w:b/>
          <w:bCs/>
          <w:sz w:val="32"/>
          <w:szCs w:val="32"/>
          <w:cs/>
        </w:rPr>
        <w:t>ะ</w:t>
      </w:r>
      <w:proofErr w:type="spellStart"/>
      <w:r w:rsidRPr="009F4E21">
        <w:rPr>
          <w:rFonts w:ascii="TH SarabunIT๙" w:eastAsia="TH Sarabun PSK" w:hAnsi="TH SarabunIT๙" w:cs="TH SarabunIT๙"/>
          <w:b/>
          <w:bCs/>
          <w:sz w:val="32"/>
          <w:szCs w:val="32"/>
        </w:rPr>
        <w:t>แนนภาพรวม</w:t>
      </w:r>
      <w:r w:rsidRPr="009F4E21">
        <w:rPr>
          <w:rFonts w:ascii="TH SarabunIT๙" w:eastAsia="TH Sarabun PSK" w:hAnsi="TH SarabunIT๙" w:cs="TH SarabunIT๙"/>
          <w:b/>
          <w:bCs/>
          <w:color w:val="000000"/>
          <w:sz w:val="32"/>
          <w:szCs w:val="32"/>
        </w:rPr>
        <w:t>อยู่ที่</w:t>
      </w:r>
      <w:proofErr w:type="spellEnd"/>
      <w:r w:rsidRPr="009F4E21">
        <w:rPr>
          <w:rFonts w:ascii="TH SarabunIT๙" w:eastAsia="TH Sarabun PSK" w:hAnsi="TH SarabunIT๙" w:cs="TH SarabunIT๙"/>
          <w:b/>
          <w:bCs/>
          <w:color w:val="000000"/>
          <w:sz w:val="32"/>
          <w:szCs w:val="32"/>
        </w:rPr>
        <w:t xml:space="preserve">     </w:t>
      </w:r>
      <w:r w:rsidR="00F94BCF" w:rsidRPr="009F4E21">
        <w:rPr>
          <w:rFonts w:ascii="TH SarabunIT๙" w:eastAsia="TH Sarabun PSK" w:hAnsi="TH SarabunIT๙" w:cs="TH SarabunIT๙"/>
          <w:b/>
          <w:bCs/>
          <w:color w:val="000000"/>
          <w:sz w:val="32"/>
          <w:szCs w:val="32"/>
          <w:cs/>
        </w:rPr>
        <w:t>90.09</w:t>
      </w:r>
      <w:r w:rsidRPr="009F4E21">
        <w:rPr>
          <w:rFonts w:ascii="TH SarabunIT๙" w:eastAsia="TH Sarabun PSK" w:hAnsi="TH SarabunIT๙" w:cs="TH SarabunIT๙"/>
          <w:b/>
          <w:bCs/>
          <w:color w:val="000000"/>
          <w:sz w:val="32"/>
          <w:szCs w:val="32"/>
        </w:rPr>
        <w:t xml:space="preserve">   </w:t>
      </w:r>
      <w:proofErr w:type="spellStart"/>
      <w:r w:rsidRPr="009F4E21">
        <w:rPr>
          <w:rFonts w:ascii="TH SarabunIT๙" w:eastAsia="TH Sarabun PSK" w:hAnsi="TH SarabunIT๙" w:cs="TH SarabunIT๙"/>
          <w:b/>
          <w:bCs/>
          <w:color w:val="000000"/>
          <w:sz w:val="32"/>
          <w:szCs w:val="32"/>
        </w:rPr>
        <w:t>คะแนน</w:t>
      </w:r>
      <w:proofErr w:type="spellEnd"/>
      <w:r w:rsidR="00AD2C17" w:rsidRPr="009F4E21">
        <w:rPr>
          <w:rFonts w:ascii="TH SarabunIT๙" w:eastAsia="TH Sarabun PSK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proofErr w:type="spellStart"/>
      <w:r w:rsidRPr="009F4E21">
        <w:rPr>
          <w:rFonts w:ascii="TH SarabunIT๙" w:eastAsia="TH Sarabun PSK" w:hAnsi="TH SarabunIT๙" w:cs="TH SarabunIT๙"/>
          <w:b/>
          <w:bCs/>
          <w:color w:val="000000"/>
          <w:sz w:val="32"/>
          <w:szCs w:val="32"/>
        </w:rPr>
        <w:t>และอยู่ในระดับ</w:t>
      </w:r>
      <w:proofErr w:type="spellEnd"/>
      <w:r w:rsidRPr="009F4E21">
        <w:rPr>
          <w:rFonts w:ascii="TH SarabunIT๙" w:eastAsia="TH Sarabun PSK" w:hAnsi="TH SarabunIT๙" w:cs="TH SarabunIT๙"/>
          <w:b/>
          <w:bCs/>
          <w:color w:val="000000"/>
          <w:sz w:val="32"/>
          <w:szCs w:val="32"/>
        </w:rPr>
        <w:t>…</w:t>
      </w:r>
      <w:r w:rsidR="00F94BCF" w:rsidRPr="009F4E21">
        <w:rPr>
          <w:rFonts w:ascii="TH SarabunIT๙" w:eastAsia="TH Sarabun PSK" w:hAnsi="TH SarabunIT๙" w:cs="TH SarabunIT๙"/>
          <w:b/>
          <w:bCs/>
          <w:color w:val="000000"/>
          <w:sz w:val="32"/>
          <w:szCs w:val="32"/>
          <w:cs/>
        </w:rPr>
        <w:t>ผ่าน</w:t>
      </w:r>
      <w:r w:rsidRPr="009F4E21">
        <w:rPr>
          <w:rFonts w:ascii="TH SarabunIT๙" w:eastAsia="TH Sarabun PSK" w:hAnsi="TH SarabunIT๙" w:cs="TH SarabunIT๙"/>
          <w:b/>
          <w:bCs/>
          <w:color w:val="000000"/>
          <w:sz w:val="32"/>
          <w:szCs w:val="32"/>
        </w:rPr>
        <w:t xml:space="preserve">…. </w:t>
      </w:r>
    </w:p>
    <w:p w14:paraId="23E09CF7" w14:textId="77777777" w:rsidR="00A7434B" w:rsidRDefault="00A7434B" w:rsidP="00812961">
      <w:pPr>
        <w:pStyle w:val="a9"/>
        <w:tabs>
          <w:tab w:val="left" w:pos="7560"/>
        </w:tabs>
        <w:rPr>
          <w:rFonts w:ascii="TH SarabunIT๙" w:eastAsia="TH Sarabun PSK" w:hAnsi="TH SarabunIT๙" w:cs="TH SarabunIT๙"/>
          <w:color w:val="000000"/>
          <w:sz w:val="32"/>
          <w:szCs w:val="32"/>
        </w:rPr>
      </w:pPr>
    </w:p>
    <w:p w14:paraId="1FC0FC5F" w14:textId="6174C05C" w:rsidR="00AC5E88" w:rsidRPr="00812961" w:rsidRDefault="00A7434B" w:rsidP="00812961">
      <w:pPr>
        <w:pStyle w:val="a9"/>
        <w:tabs>
          <w:tab w:val="left" w:pos="7560"/>
        </w:tabs>
        <w:ind w:left="0"/>
        <w:rPr>
          <w:rFonts w:ascii="TH SarabunIT๙" w:eastAsia="TH Sarabun PSK" w:hAnsi="TH SarabunIT๙" w:cs="TH SarabunIT๙"/>
          <w:b/>
          <w:sz w:val="32"/>
          <w:szCs w:val="32"/>
        </w:rPr>
      </w:pPr>
      <w:r w:rsidRPr="00A7434B">
        <w:rPr>
          <w:rFonts w:ascii="TH SarabunIT๙" w:eastAsia="TH Sarabun PSK" w:hAnsi="TH SarabunIT๙" w:cs="TH SarabunIT๙"/>
          <w:b/>
          <w:noProof/>
          <w:sz w:val="32"/>
          <w:szCs w:val="32"/>
        </w:rPr>
        <w:drawing>
          <wp:inline distT="0" distB="0" distL="0" distR="0" wp14:anchorId="723F59A2" wp14:editId="14D599AA">
            <wp:extent cx="6057900" cy="2767330"/>
            <wp:effectExtent l="0" t="0" r="0" b="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34B">
        <w:rPr>
          <w:rFonts w:ascii="TH SarabunIT๙" w:eastAsia="TH Sarabun PSK" w:hAnsi="TH SarabunIT๙" w:cs="TH SarabunIT๙"/>
          <w:b/>
          <w:sz w:val="32"/>
          <w:szCs w:val="32"/>
        </w:rPr>
        <w:t xml:space="preserve"> </w:t>
      </w:r>
      <w:r w:rsidRPr="00A7434B">
        <w:rPr>
          <w:rFonts w:ascii="TH SarabunIT๙" w:eastAsia="TH Sarabun PSK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73087" behindDoc="0" locked="0" layoutInCell="1" allowOverlap="1" wp14:anchorId="16DC79C3" wp14:editId="610461BE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6057900" cy="2924810"/>
            <wp:effectExtent l="0" t="0" r="0" b="8890"/>
            <wp:wrapSquare wrapText="bothSides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92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F238F" w14:textId="3DE99C56" w:rsidR="00155C68" w:rsidRPr="00AD2C17" w:rsidRDefault="00155C68" w:rsidP="00155C68">
      <w:pPr>
        <w:spacing w:line="258" w:lineRule="auto"/>
        <w:jc w:val="center"/>
        <w:textDirection w:val="btLr"/>
        <w:rPr>
          <w:rFonts w:ascii="TH SarabunIT๙" w:hAnsi="TH SarabunIT๙" w:cs="TH SarabunIT๙"/>
          <w:b/>
          <w:bCs/>
          <w:sz w:val="36"/>
          <w:szCs w:val="36"/>
        </w:rPr>
      </w:pPr>
      <w:r w:rsidRPr="00AD2C17">
        <w:rPr>
          <w:rFonts w:ascii="TH SarabunIT๙" w:eastAsia="Sarabun" w:hAnsi="TH SarabunIT๙" w:cs="TH SarabunIT๙"/>
          <w:b/>
          <w:bCs/>
          <w:color w:val="000000"/>
          <w:sz w:val="36"/>
          <w:szCs w:val="36"/>
        </w:rPr>
        <w:lastRenderedPageBreak/>
        <w:t>-</w:t>
      </w:r>
      <w:r>
        <w:rPr>
          <w:rFonts w:ascii="TH SarabunIT๙" w:eastAsia="Sarabun" w:hAnsi="TH SarabunIT๙" w:cs="TH SarabunIT๙" w:hint="cs"/>
          <w:b/>
          <w:bCs/>
          <w:color w:val="000000"/>
          <w:sz w:val="36"/>
          <w:szCs w:val="36"/>
          <w:cs/>
        </w:rPr>
        <w:t>3</w:t>
      </w:r>
      <w:r w:rsidRPr="00AD2C17">
        <w:rPr>
          <w:rFonts w:ascii="TH SarabunIT๙" w:eastAsia="Sarabun" w:hAnsi="TH SarabunIT๙" w:cs="TH SarabunIT๙"/>
          <w:b/>
          <w:bCs/>
          <w:color w:val="000000"/>
          <w:sz w:val="36"/>
          <w:szCs w:val="36"/>
        </w:rPr>
        <w:t>-</w:t>
      </w:r>
    </w:p>
    <w:p w14:paraId="2F4B1707" w14:textId="77777777" w:rsidR="00155C68" w:rsidRDefault="00155C68" w:rsidP="00A7434B">
      <w:pPr>
        <w:tabs>
          <w:tab w:val="left" w:pos="7560"/>
        </w:tabs>
        <w:rPr>
          <w:rFonts w:ascii="TH Sarabun PSK" w:eastAsia="TH Sarabun PSK" w:hAnsi="TH Sarabun PSK" w:cs="TH Sarabun PSK"/>
          <w:b/>
          <w:color w:val="000000"/>
          <w:sz w:val="32"/>
          <w:szCs w:val="32"/>
        </w:rPr>
      </w:pPr>
    </w:p>
    <w:p w14:paraId="4E3E3091" w14:textId="3F3A0127" w:rsidR="00155C68" w:rsidRDefault="00A7434B" w:rsidP="00A7434B">
      <w:pPr>
        <w:tabs>
          <w:tab w:val="left" w:pos="7560"/>
        </w:tabs>
        <w:rPr>
          <w:rFonts w:ascii="TH Sarabun PSK" w:eastAsia="TH Sarabun PSK" w:hAnsi="TH Sarabun PSK" w:cs="TH Sarabun PSK"/>
          <w:b/>
          <w:color w:val="000000"/>
          <w:sz w:val="32"/>
          <w:szCs w:val="32"/>
          <w:cs/>
        </w:rPr>
      </w:pPr>
      <w:r>
        <w:rPr>
          <w:rFonts w:ascii="TH Sarabun PSK" w:eastAsia="TH Sarabun PSK" w:hAnsi="TH Sarabun PSK" w:cs="TH Sarabun PSK" w:hint="cs"/>
          <w:b/>
          <w:color w:val="000000"/>
          <w:sz w:val="32"/>
          <w:szCs w:val="32"/>
          <w:cs/>
        </w:rPr>
        <w:t>ปี ๒๕๖๗</w:t>
      </w:r>
    </w:p>
    <w:p w14:paraId="5F5164A7" w14:textId="77777777" w:rsidR="00A7434B" w:rsidRDefault="00A7434B">
      <w:pPr>
        <w:tabs>
          <w:tab w:val="left" w:pos="7560"/>
        </w:tabs>
        <w:jc w:val="both"/>
        <w:rPr>
          <w:rFonts w:ascii="TH SarabunIT๙" w:eastAsia="TH Sarabun PSK" w:hAnsi="TH SarabunIT๙" w:cs="TH SarabunIT๙"/>
          <w:b/>
          <w:color w:val="000000"/>
          <w:sz w:val="32"/>
          <w:szCs w:val="32"/>
        </w:rPr>
      </w:pPr>
      <w:r w:rsidRPr="00A7434B">
        <w:rPr>
          <w:rFonts w:ascii="TH Sarabun PSK" w:eastAsia="TH Sarabun PSK" w:hAnsi="TH Sarabun PSK" w:cs="TH Sarabun PSK" w:hint="cs"/>
          <w:noProof/>
          <w:color w:val="000000"/>
          <w:sz w:val="32"/>
          <w:szCs w:val="32"/>
          <w:cs/>
        </w:rPr>
        <w:drawing>
          <wp:anchor distT="0" distB="0" distL="114300" distR="114300" simplePos="0" relativeHeight="251674624" behindDoc="0" locked="0" layoutInCell="1" allowOverlap="1" wp14:anchorId="2454B242" wp14:editId="1587A556">
            <wp:simplePos x="0" y="0"/>
            <wp:positionH relativeFrom="margin">
              <wp:align>center</wp:align>
            </wp:positionH>
            <wp:positionV relativeFrom="paragraph">
              <wp:posOffset>-3913</wp:posOffset>
            </wp:positionV>
            <wp:extent cx="6057900" cy="3872230"/>
            <wp:effectExtent l="0" t="0" r="0" b="0"/>
            <wp:wrapSquare wrapText="bothSides"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7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59129" w14:textId="7AC8FB06" w:rsidR="00AC5E88" w:rsidRPr="00F94BCF" w:rsidRDefault="000314BD">
      <w:pPr>
        <w:tabs>
          <w:tab w:val="left" w:pos="7560"/>
        </w:tabs>
        <w:jc w:val="both"/>
        <w:rPr>
          <w:rFonts w:ascii="TH SarabunIT๙" w:eastAsia="TH Sarabun PSK" w:hAnsi="TH SarabunIT๙" w:cs="TH SarabunIT๙"/>
          <w:b/>
          <w:color w:val="000000"/>
          <w:sz w:val="32"/>
          <w:szCs w:val="32"/>
        </w:rPr>
      </w:pPr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 xml:space="preserve">2.สรุปผลการประเมินรายตัวชี้วัด </w:t>
      </w:r>
      <w:proofErr w:type="spellStart"/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>ประจำป</w:t>
      </w:r>
      <w:proofErr w:type="spellEnd"/>
      <w:r w:rsidR="00AD2C17">
        <w:rPr>
          <w:rFonts w:ascii="TH SarabunIT๙" w:eastAsia="TH Sarabun PSK" w:hAnsi="TH SarabunIT๙" w:cs="TH SarabunIT๙" w:hint="cs"/>
          <w:b/>
          <w:color w:val="000000"/>
          <w:sz w:val="32"/>
          <w:szCs w:val="32"/>
          <w:cs/>
        </w:rPr>
        <w:t>ี</w:t>
      </w:r>
      <w:proofErr w:type="spellStart"/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>งบประมาณ</w:t>
      </w:r>
      <w:proofErr w:type="spellEnd"/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 xml:space="preserve"> </w:t>
      </w:r>
      <w:proofErr w:type="spellStart"/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>พ.ศ</w:t>
      </w:r>
      <w:proofErr w:type="spellEnd"/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>. 2567</w:t>
      </w:r>
    </w:p>
    <w:tbl>
      <w:tblPr>
        <w:tblStyle w:val="afb"/>
        <w:tblW w:w="84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1005"/>
        <w:gridCol w:w="4050"/>
        <w:gridCol w:w="2040"/>
      </w:tblGrid>
      <w:tr w:rsidR="00AC5E88" w:rsidRPr="00F94BCF" w14:paraId="726E6870" w14:textId="77777777">
        <w:trPr>
          <w:jc w:val="center"/>
        </w:trPr>
        <w:tc>
          <w:tcPr>
            <w:tcW w:w="1350" w:type="dxa"/>
            <w:shd w:val="clear" w:color="auto" w:fill="F7CBAC"/>
          </w:tcPr>
          <w:p w14:paraId="72AEABCE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แบบ</w:t>
            </w:r>
            <w:proofErr w:type="spellEnd"/>
          </w:p>
        </w:tc>
        <w:tc>
          <w:tcPr>
            <w:tcW w:w="1005" w:type="dxa"/>
            <w:shd w:val="clear" w:color="auto" w:fill="F7CBAC"/>
          </w:tcPr>
          <w:p w14:paraId="3201FCD7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ลำดับ</w:t>
            </w:r>
            <w:proofErr w:type="spellEnd"/>
          </w:p>
        </w:tc>
        <w:tc>
          <w:tcPr>
            <w:tcW w:w="4050" w:type="dxa"/>
            <w:shd w:val="clear" w:color="auto" w:fill="F7CBAC"/>
          </w:tcPr>
          <w:p w14:paraId="114D9974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รายละเอียดตัวชี้วัด</w:t>
            </w:r>
            <w:proofErr w:type="spellEnd"/>
          </w:p>
        </w:tc>
        <w:tc>
          <w:tcPr>
            <w:tcW w:w="2040" w:type="dxa"/>
            <w:shd w:val="clear" w:color="auto" w:fill="F7CBAC"/>
          </w:tcPr>
          <w:p w14:paraId="6904A658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คะแนน</w:t>
            </w:r>
            <w:proofErr w:type="spellEnd"/>
          </w:p>
        </w:tc>
      </w:tr>
      <w:tr w:rsidR="00AC5E88" w:rsidRPr="00F94BCF" w14:paraId="5C5F48DF" w14:textId="77777777">
        <w:trPr>
          <w:jc w:val="center"/>
        </w:trPr>
        <w:tc>
          <w:tcPr>
            <w:tcW w:w="1350" w:type="dxa"/>
            <w:vMerge w:val="restart"/>
            <w:vAlign w:val="center"/>
          </w:tcPr>
          <w:p w14:paraId="10A9952A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IIT</w:t>
            </w:r>
          </w:p>
        </w:tc>
        <w:tc>
          <w:tcPr>
            <w:tcW w:w="1005" w:type="dxa"/>
          </w:tcPr>
          <w:p w14:paraId="54CC2521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4050" w:type="dxa"/>
          </w:tcPr>
          <w:p w14:paraId="36B937A8" w14:textId="77777777" w:rsidR="00AC5E88" w:rsidRPr="00F94BCF" w:rsidRDefault="000314BD">
            <w:pPr>
              <w:tabs>
                <w:tab w:val="left" w:pos="7560"/>
              </w:tabs>
              <w:jc w:val="both"/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การปฏิบัติหน้าที่</w:t>
            </w:r>
            <w:proofErr w:type="spellEnd"/>
          </w:p>
        </w:tc>
        <w:tc>
          <w:tcPr>
            <w:tcW w:w="2040" w:type="dxa"/>
          </w:tcPr>
          <w:p w14:paraId="7A990B9C" w14:textId="1BE04180" w:rsidR="00AC5E88" w:rsidRPr="006634F6" w:rsidRDefault="006634F6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  <w:r w:rsidRPr="006634F6"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  <w:cs/>
              </w:rPr>
              <w:t>92.67</w:t>
            </w:r>
          </w:p>
        </w:tc>
      </w:tr>
      <w:tr w:rsidR="00AC5E88" w:rsidRPr="00F94BCF" w14:paraId="23B0DAFA" w14:textId="77777777">
        <w:trPr>
          <w:jc w:val="center"/>
        </w:trPr>
        <w:tc>
          <w:tcPr>
            <w:tcW w:w="1350" w:type="dxa"/>
            <w:vMerge/>
            <w:vAlign w:val="center"/>
          </w:tcPr>
          <w:p w14:paraId="4E7B6DC0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005" w:type="dxa"/>
          </w:tcPr>
          <w:p w14:paraId="702E3750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4050" w:type="dxa"/>
          </w:tcPr>
          <w:p w14:paraId="380CECBA" w14:textId="77777777" w:rsidR="00AC5E88" w:rsidRPr="00F94BCF" w:rsidRDefault="000314BD">
            <w:pPr>
              <w:tabs>
                <w:tab w:val="left" w:pos="7560"/>
              </w:tabs>
              <w:jc w:val="both"/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การใช้งบประมาณ</w:t>
            </w:r>
            <w:proofErr w:type="spellEnd"/>
          </w:p>
        </w:tc>
        <w:tc>
          <w:tcPr>
            <w:tcW w:w="2040" w:type="dxa"/>
          </w:tcPr>
          <w:p w14:paraId="62E26E5D" w14:textId="6A8115A5" w:rsidR="00AC5E88" w:rsidRPr="00F94BCF" w:rsidRDefault="006634F6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FF0000"/>
                <w:sz w:val="32"/>
                <w:szCs w:val="32"/>
                <w:cs/>
              </w:rPr>
              <w:t>87.78</w:t>
            </w:r>
          </w:p>
        </w:tc>
      </w:tr>
      <w:tr w:rsidR="00AC5E88" w:rsidRPr="00F94BCF" w14:paraId="4D4440FB" w14:textId="77777777">
        <w:trPr>
          <w:jc w:val="center"/>
        </w:trPr>
        <w:tc>
          <w:tcPr>
            <w:tcW w:w="1350" w:type="dxa"/>
            <w:vMerge/>
            <w:vAlign w:val="center"/>
          </w:tcPr>
          <w:p w14:paraId="52CD5F98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005" w:type="dxa"/>
          </w:tcPr>
          <w:p w14:paraId="2BD91B98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4050" w:type="dxa"/>
          </w:tcPr>
          <w:p w14:paraId="430453BC" w14:textId="77777777" w:rsidR="00AC5E88" w:rsidRPr="00F94BCF" w:rsidRDefault="000314BD">
            <w:pPr>
              <w:tabs>
                <w:tab w:val="left" w:pos="7560"/>
              </w:tabs>
              <w:jc w:val="both"/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การใช้อำนาจ</w:t>
            </w:r>
            <w:proofErr w:type="spellEnd"/>
          </w:p>
        </w:tc>
        <w:tc>
          <w:tcPr>
            <w:tcW w:w="2040" w:type="dxa"/>
          </w:tcPr>
          <w:p w14:paraId="180D3202" w14:textId="6DE789EA" w:rsidR="00AC5E88" w:rsidRPr="00F94BCF" w:rsidRDefault="006634F6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FF0000"/>
                <w:sz w:val="32"/>
                <w:szCs w:val="32"/>
                <w:cs/>
              </w:rPr>
              <w:t>93.11</w:t>
            </w:r>
          </w:p>
        </w:tc>
      </w:tr>
      <w:tr w:rsidR="00AC5E88" w:rsidRPr="00F94BCF" w14:paraId="513CAAB4" w14:textId="77777777">
        <w:trPr>
          <w:jc w:val="center"/>
        </w:trPr>
        <w:tc>
          <w:tcPr>
            <w:tcW w:w="1350" w:type="dxa"/>
            <w:vMerge/>
            <w:vAlign w:val="center"/>
          </w:tcPr>
          <w:p w14:paraId="4E7DB73F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005" w:type="dxa"/>
          </w:tcPr>
          <w:p w14:paraId="47EBD277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4050" w:type="dxa"/>
          </w:tcPr>
          <w:p w14:paraId="3CF5EC42" w14:textId="77777777" w:rsidR="00AC5E88" w:rsidRPr="00F94BCF" w:rsidRDefault="000314BD">
            <w:pPr>
              <w:tabs>
                <w:tab w:val="left" w:pos="7560"/>
              </w:tabs>
              <w:jc w:val="both"/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การใช้ทรัพย์สินของราชการ</w:t>
            </w:r>
            <w:proofErr w:type="spellEnd"/>
          </w:p>
        </w:tc>
        <w:tc>
          <w:tcPr>
            <w:tcW w:w="2040" w:type="dxa"/>
          </w:tcPr>
          <w:p w14:paraId="41756F53" w14:textId="4D2638B1" w:rsidR="00AC5E88" w:rsidRPr="00F94BCF" w:rsidRDefault="006634F6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FF0000"/>
                <w:sz w:val="32"/>
                <w:szCs w:val="32"/>
                <w:cs/>
              </w:rPr>
              <w:t>81.78</w:t>
            </w:r>
          </w:p>
        </w:tc>
      </w:tr>
      <w:tr w:rsidR="00AC5E88" w:rsidRPr="00F94BCF" w14:paraId="0981A82F" w14:textId="77777777">
        <w:trPr>
          <w:jc w:val="center"/>
        </w:trPr>
        <w:tc>
          <w:tcPr>
            <w:tcW w:w="1350" w:type="dxa"/>
            <w:vMerge/>
            <w:vAlign w:val="center"/>
          </w:tcPr>
          <w:p w14:paraId="1F6D9648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005" w:type="dxa"/>
          </w:tcPr>
          <w:p w14:paraId="4A2B084B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4050" w:type="dxa"/>
          </w:tcPr>
          <w:p w14:paraId="6FEA11AA" w14:textId="77777777" w:rsidR="00AC5E88" w:rsidRPr="00F94BCF" w:rsidRDefault="000314BD">
            <w:pPr>
              <w:tabs>
                <w:tab w:val="left" w:pos="7560"/>
              </w:tabs>
              <w:jc w:val="both"/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การแก้ปัญหาการทุจริต</w:t>
            </w:r>
            <w:proofErr w:type="spellEnd"/>
          </w:p>
        </w:tc>
        <w:tc>
          <w:tcPr>
            <w:tcW w:w="2040" w:type="dxa"/>
          </w:tcPr>
          <w:p w14:paraId="01B4A098" w14:textId="369FC7D6" w:rsidR="00AC5E88" w:rsidRPr="00F94BCF" w:rsidRDefault="006634F6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FF0000"/>
                <w:sz w:val="32"/>
                <w:szCs w:val="32"/>
                <w:cs/>
              </w:rPr>
              <w:t>90.89</w:t>
            </w:r>
          </w:p>
        </w:tc>
      </w:tr>
      <w:tr w:rsidR="00AC5E88" w:rsidRPr="00F94BCF" w14:paraId="11962B9F" w14:textId="77777777">
        <w:trPr>
          <w:jc w:val="center"/>
        </w:trPr>
        <w:tc>
          <w:tcPr>
            <w:tcW w:w="1350" w:type="dxa"/>
            <w:vMerge w:val="restart"/>
            <w:vAlign w:val="center"/>
          </w:tcPr>
          <w:p w14:paraId="4E1DD90F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EIT</w:t>
            </w:r>
          </w:p>
        </w:tc>
        <w:tc>
          <w:tcPr>
            <w:tcW w:w="1005" w:type="dxa"/>
          </w:tcPr>
          <w:p w14:paraId="6A1CF7F1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4050" w:type="dxa"/>
          </w:tcPr>
          <w:p w14:paraId="7460D1DB" w14:textId="77777777" w:rsidR="00AC5E88" w:rsidRPr="00F94BCF" w:rsidRDefault="000314BD">
            <w:pPr>
              <w:tabs>
                <w:tab w:val="left" w:pos="7560"/>
              </w:tabs>
              <w:jc w:val="both"/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คุณภาพการดำเนินงาน</w:t>
            </w:r>
            <w:proofErr w:type="spellEnd"/>
          </w:p>
        </w:tc>
        <w:tc>
          <w:tcPr>
            <w:tcW w:w="2040" w:type="dxa"/>
          </w:tcPr>
          <w:p w14:paraId="415FC1AF" w14:textId="2483D927" w:rsidR="00AC5E88" w:rsidRPr="00F94BCF" w:rsidRDefault="006634F6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FF0000"/>
                <w:sz w:val="32"/>
                <w:szCs w:val="32"/>
                <w:cs/>
              </w:rPr>
              <w:t>93.10</w:t>
            </w:r>
          </w:p>
        </w:tc>
      </w:tr>
      <w:tr w:rsidR="00AC5E88" w:rsidRPr="00F94BCF" w14:paraId="296FE521" w14:textId="77777777">
        <w:trPr>
          <w:jc w:val="center"/>
        </w:trPr>
        <w:tc>
          <w:tcPr>
            <w:tcW w:w="1350" w:type="dxa"/>
            <w:vMerge/>
            <w:vAlign w:val="center"/>
          </w:tcPr>
          <w:p w14:paraId="49142C75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005" w:type="dxa"/>
          </w:tcPr>
          <w:p w14:paraId="25FA591A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4050" w:type="dxa"/>
          </w:tcPr>
          <w:p w14:paraId="1038F0B2" w14:textId="77777777" w:rsidR="00AC5E88" w:rsidRPr="00F94BCF" w:rsidRDefault="000314BD">
            <w:pPr>
              <w:tabs>
                <w:tab w:val="left" w:pos="7560"/>
              </w:tabs>
              <w:jc w:val="both"/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ประสิทธิภาพการสื่อสาร</w:t>
            </w:r>
            <w:proofErr w:type="spellEnd"/>
          </w:p>
        </w:tc>
        <w:tc>
          <w:tcPr>
            <w:tcW w:w="2040" w:type="dxa"/>
          </w:tcPr>
          <w:p w14:paraId="7376A39E" w14:textId="65777435" w:rsidR="00AC5E88" w:rsidRPr="00F94BCF" w:rsidRDefault="006634F6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FF0000"/>
                <w:sz w:val="32"/>
                <w:szCs w:val="32"/>
                <w:cs/>
              </w:rPr>
              <w:t>90.71</w:t>
            </w:r>
          </w:p>
        </w:tc>
      </w:tr>
      <w:tr w:rsidR="00AC5E88" w:rsidRPr="00F94BCF" w14:paraId="688D32A8" w14:textId="77777777">
        <w:trPr>
          <w:jc w:val="center"/>
        </w:trPr>
        <w:tc>
          <w:tcPr>
            <w:tcW w:w="1350" w:type="dxa"/>
            <w:vMerge/>
            <w:vAlign w:val="center"/>
          </w:tcPr>
          <w:p w14:paraId="44B5D8DD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005" w:type="dxa"/>
          </w:tcPr>
          <w:p w14:paraId="0F4D60C4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4050" w:type="dxa"/>
          </w:tcPr>
          <w:p w14:paraId="268607CF" w14:textId="77777777" w:rsidR="00AC5E88" w:rsidRPr="00F94BCF" w:rsidRDefault="000314BD">
            <w:pPr>
              <w:tabs>
                <w:tab w:val="left" w:pos="7560"/>
              </w:tabs>
              <w:jc w:val="both"/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การปรับปรุงการทำงาน</w:t>
            </w:r>
            <w:proofErr w:type="spellEnd"/>
          </w:p>
        </w:tc>
        <w:tc>
          <w:tcPr>
            <w:tcW w:w="2040" w:type="dxa"/>
          </w:tcPr>
          <w:p w14:paraId="7EE66A69" w14:textId="0D191ECF" w:rsidR="00AC5E88" w:rsidRPr="00F94BCF" w:rsidRDefault="006634F6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FF0000"/>
                <w:sz w:val="32"/>
                <w:szCs w:val="32"/>
                <w:cs/>
              </w:rPr>
              <w:t>65.94</w:t>
            </w:r>
          </w:p>
        </w:tc>
      </w:tr>
      <w:tr w:rsidR="00AC5E88" w:rsidRPr="00F94BCF" w14:paraId="43B61B5D" w14:textId="77777777">
        <w:trPr>
          <w:jc w:val="center"/>
        </w:trPr>
        <w:tc>
          <w:tcPr>
            <w:tcW w:w="1350" w:type="dxa"/>
            <w:vMerge w:val="restart"/>
            <w:vAlign w:val="center"/>
          </w:tcPr>
          <w:p w14:paraId="0BDD4242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OIT</w:t>
            </w:r>
          </w:p>
        </w:tc>
        <w:tc>
          <w:tcPr>
            <w:tcW w:w="1005" w:type="dxa"/>
          </w:tcPr>
          <w:p w14:paraId="42438EAE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4050" w:type="dxa"/>
          </w:tcPr>
          <w:p w14:paraId="34C58599" w14:textId="77777777" w:rsidR="00AC5E88" w:rsidRPr="00F94BCF" w:rsidRDefault="000314BD">
            <w:pPr>
              <w:tabs>
                <w:tab w:val="left" w:pos="7560"/>
              </w:tabs>
              <w:jc w:val="both"/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การเปิดเผยข้อมูล</w:t>
            </w:r>
            <w:proofErr w:type="spellEnd"/>
          </w:p>
        </w:tc>
        <w:tc>
          <w:tcPr>
            <w:tcW w:w="2040" w:type="dxa"/>
          </w:tcPr>
          <w:p w14:paraId="18A31700" w14:textId="737AC632" w:rsidR="00AC5E88" w:rsidRPr="00F94BCF" w:rsidRDefault="006634F6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FF0000"/>
                <w:sz w:val="32"/>
                <w:szCs w:val="32"/>
                <w:cs/>
              </w:rPr>
              <w:t>91.67</w:t>
            </w:r>
          </w:p>
        </w:tc>
      </w:tr>
      <w:tr w:rsidR="00AC5E88" w:rsidRPr="00F94BCF" w14:paraId="3529E7DC" w14:textId="77777777">
        <w:trPr>
          <w:jc w:val="center"/>
        </w:trPr>
        <w:tc>
          <w:tcPr>
            <w:tcW w:w="1350" w:type="dxa"/>
            <w:vMerge/>
            <w:vAlign w:val="center"/>
          </w:tcPr>
          <w:p w14:paraId="3C4499C0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005" w:type="dxa"/>
          </w:tcPr>
          <w:p w14:paraId="2ECB21DC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4050" w:type="dxa"/>
          </w:tcPr>
          <w:p w14:paraId="41DEB6DC" w14:textId="77777777" w:rsidR="00AC5E88" w:rsidRPr="00F94BCF" w:rsidRDefault="000314BD">
            <w:pPr>
              <w:tabs>
                <w:tab w:val="left" w:pos="7560"/>
              </w:tabs>
              <w:jc w:val="both"/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การป้องกันการทุจริต</w:t>
            </w:r>
            <w:proofErr w:type="spellEnd"/>
          </w:p>
        </w:tc>
        <w:tc>
          <w:tcPr>
            <w:tcW w:w="2040" w:type="dxa"/>
          </w:tcPr>
          <w:p w14:paraId="1819E9C5" w14:textId="112AE4C9" w:rsidR="00AC5E88" w:rsidRPr="00F94BCF" w:rsidRDefault="006634F6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FF0000"/>
                <w:sz w:val="32"/>
                <w:szCs w:val="32"/>
                <w:cs/>
              </w:rPr>
              <w:t>100.00</w:t>
            </w:r>
          </w:p>
        </w:tc>
      </w:tr>
    </w:tbl>
    <w:p w14:paraId="2030729A" w14:textId="5E7AF22C" w:rsidR="00155C68" w:rsidRPr="00AD2C17" w:rsidRDefault="00155C68" w:rsidP="00155C68">
      <w:pPr>
        <w:spacing w:line="258" w:lineRule="auto"/>
        <w:jc w:val="center"/>
        <w:textDirection w:val="btLr"/>
        <w:rPr>
          <w:rFonts w:ascii="TH SarabunIT๙" w:hAnsi="TH SarabunIT๙" w:cs="TH SarabunIT๙"/>
          <w:b/>
          <w:bCs/>
          <w:sz w:val="36"/>
          <w:szCs w:val="36"/>
        </w:rPr>
      </w:pPr>
      <w:bookmarkStart w:id="1" w:name="_heading=h.gjdgxs" w:colFirst="0" w:colLast="0"/>
      <w:bookmarkEnd w:id="1"/>
      <w:r w:rsidRPr="00AD2C17">
        <w:rPr>
          <w:rFonts w:ascii="TH SarabunIT๙" w:eastAsia="Sarabun" w:hAnsi="TH SarabunIT๙" w:cs="TH SarabunIT๙"/>
          <w:b/>
          <w:bCs/>
          <w:color w:val="000000"/>
          <w:sz w:val="36"/>
          <w:szCs w:val="36"/>
        </w:rPr>
        <w:lastRenderedPageBreak/>
        <w:t>-</w:t>
      </w:r>
      <w:r>
        <w:rPr>
          <w:rFonts w:ascii="TH SarabunIT๙" w:eastAsia="Sarabun" w:hAnsi="TH SarabunIT๙" w:cs="TH SarabunIT๙" w:hint="cs"/>
          <w:b/>
          <w:bCs/>
          <w:color w:val="000000"/>
          <w:sz w:val="36"/>
          <w:szCs w:val="36"/>
          <w:cs/>
        </w:rPr>
        <w:t>4</w:t>
      </w:r>
      <w:r w:rsidRPr="00AD2C17">
        <w:rPr>
          <w:rFonts w:ascii="TH SarabunIT๙" w:eastAsia="Sarabun" w:hAnsi="TH SarabunIT๙" w:cs="TH SarabunIT๙"/>
          <w:b/>
          <w:bCs/>
          <w:color w:val="000000"/>
          <w:sz w:val="36"/>
          <w:szCs w:val="36"/>
        </w:rPr>
        <w:t>-</w:t>
      </w:r>
    </w:p>
    <w:p w14:paraId="23B0ACBA" w14:textId="0B5300A1" w:rsidR="00AC5E88" w:rsidRPr="00F94BCF" w:rsidRDefault="000314BD">
      <w:pPr>
        <w:tabs>
          <w:tab w:val="left" w:pos="7560"/>
        </w:tabs>
        <w:spacing w:line="240" w:lineRule="auto"/>
        <w:rPr>
          <w:rFonts w:ascii="TH SarabunIT๙" w:eastAsia="TH Sarabun PSK" w:hAnsi="TH SarabunIT๙" w:cs="TH SarabunIT๙"/>
          <w:b/>
          <w:color w:val="000000"/>
          <w:sz w:val="32"/>
          <w:szCs w:val="32"/>
        </w:rPr>
      </w:pPr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 xml:space="preserve">3.ข้อมูลรายละเอียดการวิเคราะห์ผลการประเมินคุณธรรมและความโปร่งใสในการดำเนินการ </w:t>
      </w:r>
      <w:proofErr w:type="spellStart"/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>ของ</w:t>
      </w:r>
      <w:proofErr w:type="spellEnd"/>
      <w:r w:rsidR="006634F6" w:rsidRPr="00AD2C17">
        <w:rPr>
          <w:rFonts w:ascii="TH SarabunIT๙" w:eastAsia="TH Sarabun PSK" w:hAnsi="TH SarabunIT๙" w:cs="TH SarabunIT๙" w:hint="cs"/>
          <w:bCs/>
          <w:sz w:val="32"/>
          <w:szCs w:val="32"/>
          <w:cs/>
        </w:rPr>
        <w:t>เทศบาลตำบลเมืองศรีไค</w:t>
      </w:r>
      <w:r w:rsidRPr="00AD2C17">
        <w:rPr>
          <w:rFonts w:ascii="TH SarabunIT๙" w:eastAsia="TH Sarabun PSK" w:hAnsi="TH SarabunIT๙" w:cs="TH SarabunIT๙"/>
          <w:b/>
          <w:sz w:val="32"/>
          <w:szCs w:val="32"/>
        </w:rPr>
        <w:t xml:space="preserve"> </w:t>
      </w:r>
      <w:proofErr w:type="spellStart"/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>ประจำปีงบประมาณ</w:t>
      </w:r>
      <w:proofErr w:type="spellEnd"/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 xml:space="preserve"> </w:t>
      </w:r>
      <w:proofErr w:type="spellStart"/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>พ.ศ</w:t>
      </w:r>
      <w:proofErr w:type="spellEnd"/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>. ๒๕๖</w:t>
      </w:r>
      <w:r w:rsidRPr="00F94BCF">
        <w:rPr>
          <w:rFonts w:ascii="TH SarabunIT๙" w:eastAsia="TH Sarabun PSK" w:hAnsi="TH SarabunIT๙" w:cs="TH SarabunIT๙"/>
          <w:b/>
          <w:sz w:val="32"/>
          <w:szCs w:val="32"/>
        </w:rPr>
        <w:t>๗</w:t>
      </w:r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 xml:space="preserve"> </w:t>
      </w:r>
      <w:proofErr w:type="spellStart"/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>แยกเป็น</w:t>
      </w:r>
      <w:proofErr w:type="spellEnd"/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 xml:space="preserve"> </w:t>
      </w:r>
      <w:r w:rsidRPr="00F94BCF">
        <w:rPr>
          <w:rFonts w:ascii="TH SarabunIT๙" w:eastAsia="TH Sarabun PSK" w:hAnsi="TH SarabunIT๙" w:cs="TH SarabunIT๙"/>
          <w:b/>
          <w:sz w:val="32"/>
          <w:szCs w:val="32"/>
        </w:rPr>
        <w:t>๗</w:t>
      </w:r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 xml:space="preserve"> </w:t>
      </w:r>
      <w:proofErr w:type="spellStart"/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>ประเด็น</w:t>
      </w:r>
      <w:proofErr w:type="spellEnd"/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 xml:space="preserve"> </w:t>
      </w:r>
      <w:proofErr w:type="spellStart"/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>ดังต่อไปนี้</w:t>
      </w:r>
      <w:proofErr w:type="spellEnd"/>
      <w:r w:rsidRPr="00F94BCF">
        <w:rPr>
          <w:rFonts w:ascii="TH SarabunIT๙" w:eastAsia="TH Sarabun PSK" w:hAnsi="TH SarabunIT๙" w:cs="TH SarabunIT๙"/>
          <w:color w:val="000000"/>
          <w:sz w:val="32"/>
          <w:szCs w:val="32"/>
        </w:rPr>
        <w:br/>
      </w:r>
    </w:p>
    <w:tbl>
      <w:tblPr>
        <w:tblStyle w:val="afc"/>
        <w:tblW w:w="104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6"/>
        <w:gridCol w:w="6906"/>
        <w:gridCol w:w="1811"/>
      </w:tblGrid>
      <w:tr w:rsidR="00AC5E88" w:rsidRPr="00F94BCF" w14:paraId="4C953460" w14:textId="77777777">
        <w:trPr>
          <w:jc w:val="center"/>
        </w:trPr>
        <w:tc>
          <w:tcPr>
            <w:tcW w:w="10453" w:type="dxa"/>
            <w:gridSpan w:val="3"/>
            <w:shd w:val="clear" w:color="auto" w:fill="44546A"/>
          </w:tcPr>
          <w:p w14:paraId="4BDF3230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>ประเด็นที่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 xml:space="preserve"> 1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>กระบวนการปฏิบัติงานที่โปร่งใสและมีประสิทธิภาพ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 xml:space="preserve">   </w:t>
            </w:r>
          </w:p>
        </w:tc>
      </w:tr>
      <w:tr w:rsidR="00AC5E88" w:rsidRPr="00F94BCF" w14:paraId="2F1548EF" w14:textId="77777777" w:rsidTr="00E31E47">
        <w:trPr>
          <w:jc w:val="center"/>
        </w:trPr>
        <w:tc>
          <w:tcPr>
            <w:tcW w:w="1736" w:type="dxa"/>
            <w:shd w:val="clear" w:color="auto" w:fill="ACB9CA"/>
          </w:tcPr>
          <w:p w14:paraId="13073805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เครื่องมือ</w:t>
            </w:r>
            <w:proofErr w:type="spellEnd"/>
          </w:p>
          <w:p w14:paraId="16FCD5EF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การประเมิน</w:t>
            </w:r>
            <w:proofErr w:type="spellEnd"/>
          </w:p>
        </w:tc>
        <w:tc>
          <w:tcPr>
            <w:tcW w:w="6906" w:type="dxa"/>
            <w:shd w:val="clear" w:color="auto" w:fill="ACB9CA"/>
          </w:tcPr>
          <w:p w14:paraId="7CA7FB8D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ข้อคำถาม</w:t>
            </w:r>
            <w:proofErr w:type="spellEnd"/>
          </w:p>
        </w:tc>
        <w:tc>
          <w:tcPr>
            <w:tcW w:w="1811" w:type="dxa"/>
            <w:shd w:val="clear" w:color="auto" w:fill="ACB9CA"/>
          </w:tcPr>
          <w:p w14:paraId="536A463C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คะแนน</w:t>
            </w:r>
            <w:proofErr w:type="spellEnd"/>
          </w:p>
        </w:tc>
      </w:tr>
      <w:tr w:rsidR="00AC5E88" w:rsidRPr="00F94BCF" w14:paraId="3C8EA0DE" w14:textId="77777777" w:rsidTr="00E31E47">
        <w:trPr>
          <w:jc w:val="center"/>
        </w:trPr>
        <w:tc>
          <w:tcPr>
            <w:tcW w:w="1736" w:type="dxa"/>
            <w:vMerge w:val="restart"/>
            <w:shd w:val="clear" w:color="auto" w:fill="F2F2F2"/>
          </w:tcPr>
          <w:p w14:paraId="5E9BCA32" w14:textId="77777777" w:rsidR="00AC5E88" w:rsidRPr="00F94BCF" w:rsidRDefault="00AC5E88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19A8C40C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IIT</w:t>
            </w:r>
          </w:p>
        </w:tc>
        <w:tc>
          <w:tcPr>
            <w:tcW w:w="6906" w:type="dxa"/>
          </w:tcPr>
          <w:p w14:paraId="7A75B8B4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i1 การปฏิบัติงานหรือให้บริการของเจ้าหน้าที่ในหน่วยงานของท่านเป็นไปตามขั้นตอนและระยะเวลา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มากน้อยเพียงใด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113BC203" w14:textId="3DC3E74E" w:rsidR="00AC5E88" w:rsidRPr="00AD2C17" w:rsidRDefault="001F6B7C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</w:pPr>
            <w:r w:rsidRPr="00AD2C17"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cs/>
              </w:rPr>
              <w:t>92.00</w:t>
            </w:r>
          </w:p>
        </w:tc>
      </w:tr>
      <w:tr w:rsidR="00AC5E88" w:rsidRPr="00F94BCF" w14:paraId="0083198F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46BE2BD5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6906" w:type="dxa"/>
          </w:tcPr>
          <w:p w14:paraId="08A4534A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i2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ในหน่วยงานของท่าน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มีเจ้าหน้าที่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ที่ปฏิบัติงานหรือให้บริการแก่ผู้มาติดต่อหรือผู้มารับบริการอย่างเท่าเทียมกัน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มากน้อยเพียงใด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231BE73F" w14:textId="41161370" w:rsidR="00AC5E88" w:rsidRPr="00AD2C17" w:rsidRDefault="001F6B7C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</w:pPr>
            <w:r w:rsidRPr="00AD2C17"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cs/>
              </w:rPr>
              <w:t>89.33</w:t>
            </w:r>
          </w:p>
        </w:tc>
      </w:tr>
      <w:tr w:rsidR="00AC5E88" w:rsidRPr="00F94BCF" w14:paraId="1FCC7B06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407822DE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6906" w:type="dxa"/>
          </w:tcPr>
          <w:p w14:paraId="5BDE8706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i3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เจ้าหน้าที่ในหน่วยงานของท่าน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มีการเรียก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รับสินบนเพื่อแลกกับการปฏิบัติงานหรือการให้บริการหรือไม่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02EED776" w14:textId="037243A7" w:rsidR="00AC5E88" w:rsidRPr="00AD2C17" w:rsidRDefault="001F6B7C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</w:pPr>
            <w:r w:rsidRPr="00AD2C17"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cs/>
              </w:rPr>
              <w:t>96.67</w:t>
            </w:r>
          </w:p>
        </w:tc>
      </w:tr>
      <w:tr w:rsidR="00AC5E88" w:rsidRPr="00F94BCF" w14:paraId="04A5178A" w14:textId="77777777" w:rsidTr="00E31E47">
        <w:trPr>
          <w:trHeight w:val="217"/>
          <w:jc w:val="center"/>
        </w:trPr>
        <w:tc>
          <w:tcPr>
            <w:tcW w:w="1736" w:type="dxa"/>
            <w:vMerge w:val="restart"/>
            <w:shd w:val="clear" w:color="auto" w:fill="F2F2F2"/>
          </w:tcPr>
          <w:p w14:paraId="02984EA8" w14:textId="77777777" w:rsidR="00AC5E88" w:rsidRPr="00F94BCF" w:rsidRDefault="00AC5E88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280E335D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OIT</w:t>
            </w:r>
          </w:p>
          <w:p w14:paraId="43D53055" w14:textId="77777777" w:rsidR="00AC5E88" w:rsidRPr="00F94BCF" w:rsidRDefault="00AC5E88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64AC0A8A" w14:textId="77777777" w:rsidR="00AC5E88" w:rsidRPr="00F94BCF" w:rsidRDefault="00AC5E88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371D2BEC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o7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แผนยุทธศาสตร์หรือแผนพัฒนาหน่วยงาน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752AC3C3" w14:textId="2A878613" w:rsidR="00AC5E88" w:rsidRPr="00F94BCF" w:rsidRDefault="001F6B7C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7D8B45C7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4C84BACF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1AFF8173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o8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แผนและความก้าวหน้าในการดำเนินงานและการใช้งบประมาณประจำปี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5715E1FB" w14:textId="7C67DF54" w:rsidR="00AC5E88" w:rsidRPr="00F94BCF" w:rsidRDefault="001F6B7C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45D5FDF0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6300DD33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3332DBBF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o9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รายงานผลการดำเนินงานประจำปี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41250FA5" w14:textId="39803E1F" w:rsidR="00AC5E88" w:rsidRPr="00F94BCF" w:rsidRDefault="001F6B7C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2FA70A70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3D7BC797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50A4B8CE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o10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คู่มือหรือแนวทางการปฏิบัติงานของเจ้าหน้าที่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5A52A594" w14:textId="305B2C54" w:rsidR="00AC5E88" w:rsidRPr="00F94BCF" w:rsidRDefault="001F6B7C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0314BD" w:rsidRPr="00F94BCF" w14:paraId="3672EBFB" w14:textId="77777777" w:rsidTr="00E31E47">
        <w:trPr>
          <w:jc w:val="center"/>
        </w:trPr>
        <w:tc>
          <w:tcPr>
            <w:tcW w:w="1736" w:type="dxa"/>
            <w:shd w:val="clear" w:color="auto" w:fill="F2F2F2"/>
          </w:tcPr>
          <w:p w14:paraId="2CEDF346" w14:textId="58F4C060" w:rsidR="000314BD" w:rsidRPr="00F94BCF" w:rsidRDefault="00031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3F9A91FB" w14:textId="77777777" w:rsidR="000314BD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1" w:type="dxa"/>
            <w:shd w:val="clear" w:color="auto" w:fill="auto"/>
          </w:tcPr>
          <w:p w14:paraId="27DF23F3" w14:textId="77777777" w:rsidR="000314BD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  <w:cs/>
              </w:rPr>
            </w:pPr>
          </w:p>
        </w:tc>
      </w:tr>
      <w:tr w:rsidR="00AC5E88" w:rsidRPr="00F94BCF" w14:paraId="0D939F8E" w14:textId="77777777">
        <w:trPr>
          <w:jc w:val="center"/>
        </w:trPr>
        <w:tc>
          <w:tcPr>
            <w:tcW w:w="10453" w:type="dxa"/>
            <w:gridSpan w:val="3"/>
            <w:shd w:val="clear" w:color="auto" w:fill="A8D08D"/>
          </w:tcPr>
          <w:p w14:paraId="36484534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วิเคราะห์ข้อบกพร่อง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/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ข้อปรับปรุง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ข้อที่ต้องพัฒนา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หรือรักษาระดับ</w:t>
            </w:r>
            <w:proofErr w:type="spellEnd"/>
          </w:p>
        </w:tc>
      </w:tr>
      <w:tr w:rsidR="00AC5E88" w:rsidRPr="00FC5694" w14:paraId="245CD9FE" w14:textId="77777777">
        <w:trPr>
          <w:jc w:val="center"/>
        </w:trPr>
        <w:tc>
          <w:tcPr>
            <w:tcW w:w="10453" w:type="dxa"/>
            <w:gridSpan w:val="3"/>
            <w:shd w:val="clear" w:color="auto" w:fill="E2EFD9"/>
          </w:tcPr>
          <w:p w14:paraId="5DF8ED82" w14:textId="77777777" w:rsidR="00FC5694" w:rsidRDefault="00FC5694" w:rsidP="00FC5694">
            <w:pPr>
              <w:tabs>
                <w:tab w:val="left" w:pos="7560"/>
              </w:tabs>
              <w:jc w:val="thaiDistribute"/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</w:pPr>
            <w:r w:rsidRPr="00656BB4">
              <w:rPr>
                <w:rFonts w:ascii="TH SarabunIT๙" w:eastAsia="TH SarabunPSK" w:hAnsi="TH SarabunIT๙" w:cs="TH SarabunIT๙" w:hint="cs"/>
                <w:b/>
                <w:color w:val="4472C4" w:themeColor="accent1"/>
                <w:sz w:val="32"/>
                <w:szCs w:val="32"/>
                <w:u w:val="single"/>
                <w:cs/>
              </w:rPr>
              <w:t>ข้อที่ต้องพัฒนา</w:t>
            </w:r>
            <w:r w:rsidRPr="00C6675A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C6675A">
              <w:rPr>
                <w:rFonts w:ascii="TH SarabunIT๙" w:eastAsia="TH SarabunPSK" w:hAnsi="TH SarabunIT๙" w:cs="TH SarabunIT๙" w:hint="cs"/>
                <w:b/>
                <w:color w:val="44546A" w:themeColor="text2"/>
                <w:sz w:val="32"/>
                <w:szCs w:val="32"/>
                <w:cs/>
              </w:rPr>
              <w:t xml:space="preserve"> </w:t>
            </w:r>
          </w:p>
          <w:p w14:paraId="31BC81FF" w14:textId="77777777" w:rsidR="00FC5694" w:rsidRPr="003C2177" w:rsidRDefault="00FC5694" w:rsidP="00FC5694">
            <w:pPr>
              <w:tabs>
                <w:tab w:val="left" w:pos="7560"/>
              </w:tabs>
              <w:jc w:val="thaiDistribute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991226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กำชับให้เจ้าหน้าที่ทุกคน</w:t>
            </w:r>
            <w:r w:rsidRPr="006275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ปฏิบัติงานหรือให้บริการแก่</w:t>
            </w:r>
            <w:r w:rsidRPr="006275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มาติดต่อหรือผู้มารับบริการให้เป็นไปตามขั้นตอนและระยะเวลาตามที่ได้กำหนดไว้ในคู่มือการปฏิบัติงานหรือมาตรฐานการปฏิบัติงานอย่างเคร่งครัด โดยมุ่งผลสัมฤทธิ์และรับผิดชอบต่อหน้าที่ อีกทั้ง จะต้องปฏิบัติและให้บริการประชาชน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ให้</w:t>
            </w:r>
            <w:r w:rsidRPr="006275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เป็นไปด้วยความสะดวกรวดเร็วตอบสนอง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6275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ความต้องการของประชาชน</w:t>
            </w:r>
            <w:r w:rsidRPr="003C217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7D3F173" w14:textId="77777777" w:rsidR="00FC5694" w:rsidRDefault="00FC5694" w:rsidP="00FC5694">
            <w:pPr>
              <w:tabs>
                <w:tab w:val="left" w:pos="7560"/>
              </w:tabs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656BB4">
              <w:rPr>
                <w:rFonts w:ascii="TH SarabunIT๙" w:eastAsia="TH SarabunPSK" w:hAnsi="TH SarabunIT๙" w:cs="TH SarabunIT๙" w:hint="cs"/>
                <w:b/>
                <w:color w:val="4472C4" w:themeColor="accent1"/>
                <w:sz w:val="32"/>
                <w:szCs w:val="32"/>
                <w:u w:val="single"/>
                <w:cs/>
              </w:rPr>
              <w:t>รักษาระดับ</w:t>
            </w:r>
            <w:r w:rsidRPr="00C6675A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663948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</w:t>
            </w:r>
          </w:p>
          <w:p w14:paraId="08E28C24" w14:textId="023EE456" w:rsidR="00FC5694" w:rsidRDefault="00FC5694" w:rsidP="00FC5694">
            <w:pPr>
              <w:tabs>
                <w:tab w:val="left" w:pos="7560"/>
              </w:tabs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- </w:t>
            </w:r>
            <w:proofErr w:type="spellStart"/>
            <w:r w:rsidRPr="00663948">
              <w:rPr>
                <w:rFonts w:ascii="TH SarabunIT๙" w:eastAsia="TH SarabunPSK" w:hAnsi="TH SarabunIT๙" w:cs="TH SarabunIT๙"/>
                <w:sz w:val="32"/>
                <w:szCs w:val="32"/>
              </w:rPr>
              <w:t>การปฏิบัติงานหรือให้บริการของเจ้าหน้าที่เป็นไปตา</w:t>
            </w:r>
            <w:proofErr w:type="spellEnd"/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ม</w:t>
            </w:r>
            <w:proofErr w:type="spellStart"/>
            <w:r w:rsidRPr="00663948">
              <w:rPr>
                <w:rFonts w:ascii="TH SarabunIT๙" w:eastAsia="TH SarabunPSK" w:hAnsi="TH SarabunIT๙" w:cs="TH SarabunIT๙"/>
                <w:sz w:val="32"/>
                <w:szCs w:val="32"/>
              </w:rPr>
              <w:t>ขั้นตอนและ</w:t>
            </w:r>
            <w:proofErr w:type="spellEnd"/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ตาม</w:t>
            </w:r>
            <w:r w:rsidRPr="00663948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ระยะเวลาเจ้าหน้าที่ที่ปฏิบัติงานหรือให้บริการแก่ผู้มาติดต่อหรือผู้มารับบริการอย่างเท่าเทียมกัน </w:t>
            </w:r>
            <w:proofErr w:type="spellStart"/>
            <w:r w:rsidRPr="00663948">
              <w:rPr>
                <w:rFonts w:ascii="TH SarabunIT๙" w:eastAsia="TH SarabunPSK" w:hAnsi="TH SarabunIT๙" w:cs="TH SarabunIT๙"/>
                <w:sz w:val="32"/>
                <w:szCs w:val="32"/>
              </w:rPr>
              <w:t>เจ้าหน้าที่</w:t>
            </w:r>
            <w:proofErr w:type="spellEnd"/>
            <w:r w:rsidRPr="00387137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ใน</w:t>
            </w:r>
            <w:r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หน่วยงาน</w:t>
            </w:r>
            <w:r w:rsidRPr="00387137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ไม่รับ</w:t>
            </w:r>
            <w:r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เรียกสินบน</w:t>
            </w:r>
            <w:r w:rsidRPr="00387137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387137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ทรัพย์สิน</w:t>
            </w:r>
            <w:r w:rsidRPr="00387137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387137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ของขวัญ</w:t>
            </w:r>
            <w:r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387137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ของกำนัล</w:t>
            </w:r>
            <w:r w:rsidRPr="00387137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387137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หรือผลประโยชน์</w:t>
            </w:r>
            <w:r w:rsidRPr="00387137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387137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จากบุคคลอื่น</w:t>
            </w:r>
            <w:r w:rsidRPr="00387137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387137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 xml:space="preserve">ที่อาจส่งผลให้มีการปฏิบัติหน้าที่อย่างไม่เป็นธรรม </w:t>
            </w:r>
            <w:r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  <w:r w:rsidRPr="00387137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เพื่อเป็นการตอบแทนแก่บุคคลภายนอกเพื่อสร้างความสัมพันธ์ที่ดีและคาดหวังให้มีการตอบแทนในอนาคต</w:t>
            </w:r>
            <w:r w:rsidRPr="00387137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387137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และรักษามาตรฐานการเปิดเผยข้อมูลแผนดำเนินงานและการใช้งบประมาณประจำปีรวมทั้งคู่มือหรือมาตรฐานการปฏิบัติงานให้เป็นปัจจุบันอย่างสม่ำเสมอ</w:t>
            </w:r>
          </w:p>
          <w:p w14:paraId="20B394B6" w14:textId="69FE1D32" w:rsidR="00AC5E88" w:rsidRPr="00F94BCF" w:rsidRDefault="000314BD" w:rsidP="008D0B09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  <w:highlight w:val="yellow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</w:p>
        </w:tc>
      </w:tr>
      <w:tr w:rsidR="00AC5E88" w:rsidRPr="00F94BCF" w14:paraId="094565C8" w14:textId="77777777">
        <w:trPr>
          <w:trHeight w:val="307"/>
          <w:jc w:val="center"/>
        </w:trPr>
        <w:tc>
          <w:tcPr>
            <w:tcW w:w="10453" w:type="dxa"/>
            <w:gridSpan w:val="3"/>
            <w:shd w:val="clear" w:color="auto" w:fill="44546A"/>
          </w:tcPr>
          <w:p w14:paraId="1923B0E1" w14:textId="13F16714" w:rsidR="00AC5E88" w:rsidRPr="00F94BCF" w:rsidRDefault="000314BD">
            <w:pPr>
              <w:tabs>
                <w:tab w:val="left" w:pos="7560"/>
              </w:tabs>
              <w:jc w:val="both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>ประเด็นที่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 xml:space="preserve"> 2 </w:t>
            </w:r>
            <w:proofErr w:type="spellStart"/>
            <w:proofErr w:type="gramStart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>การให้บริการและระบบ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 xml:space="preserve">  E</w:t>
            </w:r>
            <w:proofErr w:type="gramEnd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 xml:space="preserve">-Service </w:t>
            </w:r>
          </w:p>
        </w:tc>
      </w:tr>
      <w:tr w:rsidR="00AC5E88" w:rsidRPr="00F94BCF" w14:paraId="3842A4BB" w14:textId="77777777" w:rsidTr="00E31E47">
        <w:trPr>
          <w:jc w:val="center"/>
        </w:trPr>
        <w:tc>
          <w:tcPr>
            <w:tcW w:w="1736" w:type="dxa"/>
            <w:shd w:val="clear" w:color="auto" w:fill="ACB9CA"/>
          </w:tcPr>
          <w:p w14:paraId="465E6C6B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lastRenderedPageBreak/>
              <w:t>เครื่องมือ</w:t>
            </w:r>
            <w:proofErr w:type="spellEnd"/>
          </w:p>
          <w:p w14:paraId="2F7218A4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การประเมิน</w:t>
            </w:r>
            <w:proofErr w:type="spellEnd"/>
          </w:p>
        </w:tc>
        <w:tc>
          <w:tcPr>
            <w:tcW w:w="6906" w:type="dxa"/>
            <w:shd w:val="clear" w:color="auto" w:fill="ACB9CA"/>
          </w:tcPr>
          <w:p w14:paraId="47282844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ข้อคำถาม</w:t>
            </w:r>
            <w:proofErr w:type="spellEnd"/>
          </w:p>
        </w:tc>
        <w:tc>
          <w:tcPr>
            <w:tcW w:w="1811" w:type="dxa"/>
            <w:shd w:val="clear" w:color="auto" w:fill="ACB9CA"/>
          </w:tcPr>
          <w:p w14:paraId="6A9D86A0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คะแนน</w:t>
            </w:r>
            <w:proofErr w:type="spellEnd"/>
          </w:p>
        </w:tc>
      </w:tr>
      <w:tr w:rsidR="00AC5E88" w:rsidRPr="00F94BCF" w14:paraId="279458AC" w14:textId="77777777" w:rsidTr="00E31E47">
        <w:trPr>
          <w:jc w:val="center"/>
        </w:trPr>
        <w:tc>
          <w:tcPr>
            <w:tcW w:w="1736" w:type="dxa"/>
            <w:vMerge w:val="restart"/>
            <w:shd w:val="clear" w:color="auto" w:fill="F2F2F2"/>
          </w:tcPr>
          <w:p w14:paraId="6FB67664" w14:textId="77777777" w:rsidR="00AC5E88" w:rsidRPr="00F94BCF" w:rsidRDefault="00031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EIT</w:t>
            </w:r>
          </w:p>
          <w:p w14:paraId="45E8E013" w14:textId="3E076489" w:rsidR="00AC5E88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68A1791E" w14:textId="77777777" w:rsidR="00C84DB1" w:rsidRDefault="00C84DB1" w:rsidP="00C84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7C7287B5" w14:textId="77777777" w:rsidR="00155C68" w:rsidRPr="00F94BCF" w:rsidRDefault="0015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11E91B96" w14:textId="2DA9705B" w:rsidR="00AC5E88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58481BE3" w14:textId="6162C295" w:rsidR="00155C68" w:rsidRDefault="0015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24CFB648" w14:textId="77777777" w:rsidR="00155C68" w:rsidRPr="00F94BCF" w:rsidRDefault="0015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36D40570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7EE15926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2626013D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1B0A5382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76326D9A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07A3A2D0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e1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เจ้าหน้าที่ปฏิบัติงานหรือให้บริการแก่ท่าน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เป็นไปตามขั้นตอนและระยะเวลา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2BA9AE66" w14:textId="4DEFABA0" w:rsidR="00AC5E88" w:rsidRPr="00F94BCF" w:rsidRDefault="008D0B09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95.00</w:t>
            </w:r>
          </w:p>
        </w:tc>
      </w:tr>
      <w:tr w:rsidR="00AC5E88" w:rsidRPr="00F94BCF" w14:paraId="13728A2A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011A7B41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6FF72C00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e2 เจ้าหน้าที่ปฏิบัติงานหรือให้บริการแก่ท่านและผู้อื่นอย่างเท่าเทียมกัน</w:t>
            </w:r>
          </w:p>
        </w:tc>
        <w:tc>
          <w:tcPr>
            <w:tcW w:w="1811" w:type="dxa"/>
            <w:shd w:val="clear" w:color="auto" w:fill="auto"/>
          </w:tcPr>
          <w:p w14:paraId="785FEF76" w14:textId="3DF2866E" w:rsidR="00AC5E88" w:rsidRPr="00F94BCF" w:rsidRDefault="008D0B09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98.00</w:t>
            </w:r>
          </w:p>
        </w:tc>
      </w:tr>
      <w:tr w:rsidR="00AC5E88" w:rsidRPr="00F94BCF" w14:paraId="5D8CE972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2C2B3052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0FE98312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e3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ท่านเคยถูกเจ้าหน้าที่เรียกรับสินบน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เพื่อแลกกับการปฏิบัติงานหรือให้บริการแก่ท่าน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หรือไม่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0C5615BF" w14:textId="403AF214" w:rsidR="00AC5E88" w:rsidRPr="00F94BCF" w:rsidRDefault="008D0B09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3F5077D6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01E4A8F0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3C31AF97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e7 หน่วยงานมีการเปิดโอกาสให้บุคคลภายนอกได้เข้าไปมีส่วนร่วมในการปรับปรุงพัฒนาการดำเนินงานของหน่วยงาน</w:t>
            </w:r>
          </w:p>
        </w:tc>
        <w:tc>
          <w:tcPr>
            <w:tcW w:w="1811" w:type="dxa"/>
            <w:shd w:val="clear" w:color="auto" w:fill="auto"/>
          </w:tcPr>
          <w:p w14:paraId="592A1ABC" w14:textId="1B7AEEE2" w:rsidR="00AC5E88" w:rsidRPr="00F94BCF" w:rsidRDefault="008D0B09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97.00</w:t>
            </w:r>
          </w:p>
        </w:tc>
      </w:tr>
      <w:tr w:rsidR="00AC5E88" w:rsidRPr="00F94BCF" w14:paraId="74B91ACB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0D1228E8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0CB80FCC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e8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หน่วยงานมีการปรับปรุงการดำเนินงานให้ตอบสนองต่อประชาชน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0C42AB7A" w14:textId="5C938D62" w:rsidR="00AC5E88" w:rsidRPr="00F94BCF" w:rsidRDefault="008D0B09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98.00</w:t>
            </w:r>
          </w:p>
        </w:tc>
      </w:tr>
      <w:tr w:rsidR="00AC5E88" w:rsidRPr="00F94BCF" w14:paraId="214AF6E6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7C45D5C7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1E273333" w14:textId="29D0C43F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e9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ท่านเคยใช้งานระบบการให้บริการออนไลน์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(E-Service)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ของหน</w:t>
            </w:r>
            <w:proofErr w:type="spellEnd"/>
            <w:r w:rsidR="00C84DB1">
              <w:rPr>
                <w:rFonts w:ascii="TH SarabunIT๙" w:eastAsia="TH Sarabun PSK" w:hAnsi="TH SarabunIT๙" w:cs="TH SarabunIT๙" w:hint="cs"/>
                <w:color w:val="000000"/>
                <w:sz w:val="32"/>
                <w:szCs w:val="32"/>
                <w:cs/>
              </w:rPr>
              <w:t>่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วยงานหรือไม่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60E3E166" w14:textId="1A9EB6F0" w:rsidR="00AC5E88" w:rsidRPr="00F94BCF" w:rsidRDefault="00FC5694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31.18</w:t>
            </w:r>
          </w:p>
        </w:tc>
      </w:tr>
      <w:tr w:rsidR="00AC5E88" w:rsidRPr="00F94BCF" w14:paraId="488C81F0" w14:textId="77777777" w:rsidTr="00E31E47">
        <w:trPr>
          <w:jc w:val="center"/>
        </w:trPr>
        <w:tc>
          <w:tcPr>
            <w:tcW w:w="1736" w:type="dxa"/>
            <w:vMerge w:val="restart"/>
            <w:shd w:val="clear" w:color="auto" w:fill="F2F2F2"/>
          </w:tcPr>
          <w:p w14:paraId="53EE9E29" w14:textId="77777777" w:rsidR="00AC5E88" w:rsidRPr="00F94BCF" w:rsidRDefault="00031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OIT</w:t>
            </w:r>
          </w:p>
        </w:tc>
        <w:tc>
          <w:tcPr>
            <w:tcW w:w="6906" w:type="dxa"/>
            <w:shd w:val="clear" w:color="auto" w:fill="auto"/>
          </w:tcPr>
          <w:p w14:paraId="0436651D" w14:textId="6D0854A5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o11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คู่มือหรือแนวทางการให้บริการสำหรับผู้รับบริการหรือผู้มาติดต่อ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*</w:t>
            </w:r>
          </w:p>
        </w:tc>
        <w:tc>
          <w:tcPr>
            <w:tcW w:w="1811" w:type="dxa"/>
            <w:shd w:val="clear" w:color="auto" w:fill="auto"/>
          </w:tcPr>
          <w:p w14:paraId="35D1B153" w14:textId="27AD3ED6" w:rsidR="00AC5E88" w:rsidRPr="00F94BCF" w:rsidRDefault="008D0B09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540F5F60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5161A449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29E86507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o๑2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ข้อมูลสถิติการให้บริการ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*</w:t>
            </w:r>
          </w:p>
        </w:tc>
        <w:tc>
          <w:tcPr>
            <w:tcW w:w="1811" w:type="dxa"/>
            <w:shd w:val="clear" w:color="auto" w:fill="auto"/>
          </w:tcPr>
          <w:p w14:paraId="53789595" w14:textId="09055AB5" w:rsidR="00AC5E88" w:rsidRPr="00F94BCF" w:rsidRDefault="008D0B09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3031CCFA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6CCAD571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3C6B3BA6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o๑3 E–Service</w:t>
            </w:r>
          </w:p>
        </w:tc>
        <w:tc>
          <w:tcPr>
            <w:tcW w:w="1811" w:type="dxa"/>
            <w:shd w:val="clear" w:color="auto" w:fill="auto"/>
          </w:tcPr>
          <w:p w14:paraId="78DC22D9" w14:textId="3B655E30" w:rsidR="00AC5E88" w:rsidRPr="00F94BCF" w:rsidRDefault="008D0B09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1095EFFE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01916D43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43196008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o25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การเปิดโอกาสให้เกิดการมีส่วนร่วม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3F85F1B1" w14:textId="61DB4CB8" w:rsidR="00AC5E88" w:rsidRPr="00F94BCF" w:rsidRDefault="008D0B09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0BEF09FD" w14:textId="77777777">
        <w:trPr>
          <w:jc w:val="center"/>
        </w:trPr>
        <w:tc>
          <w:tcPr>
            <w:tcW w:w="10453" w:type="dxa"/>
            <w:gridSpan w:val="3"/>
            <w:shd w:val="clear" w:color="auto" w:fill="A8D08D"/>
          </w:tcPr>
          <w:p w14:paraId="63248AD5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วิเคราะห์ข้อบกพร่อง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/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ข้อปรับปรุง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ข้อที่ต้องพัฒนา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หรือรักษาระดับ</w:t>
            </w:r>
            <w:proofErr w:type="spellEnd"/>
          </w:p>
        </w:tc>
      </w:tr>
      <w:tr w:rsidR="00AC5E88" w:rsidRPr="00F94BCF" w14:paraId="63F4DDDA" w14:textId="77777777">
        <w:trPr>
          <w:jc w:val="center"/>
        </w:trPr>
        <w:tc>
          <w:tcPr>
            <w:tcW w:w="10453" w:type="dxa"/>
            <w:gridSpan w:val="3"/>
            <w:shd w:val="clear" w:color="auto" w:fill="E2EFD9"/>
          </w:tcPr>
          <w:p w14:paraId="143704E1" w14:textId="77777777" w:rsidR="00FC5694" w:rsidRDefault="00FC5694" w:rsidP="00FC5694">
            <w:pPr>
              <w:tabs>
                <w:tab w:val="left" w:pos="7560"/>
              </w:tabs>
              <w:jc w:val="thaiDistribute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C6675A">
              <w:rPr>
                <w:rFonts w:ascii="TH SarabunIT๙" w:eastAsia="TH SarabunPSK" w:hAnsi="TH SarabunIT๙" w:cs="TH SarabunIT๙" w:hint="cs"/>
                <w:b/>
                <w:color w:val="44546A" w:themeColor="text2"/>
                <w:sz w:val="32"/>
                <w:szCs w:val="32"/>
                <w:u w:val="single"/>
                <w:cs/>
              </w:rPr>
              <w:t>ข้อบกพร่อง</w:t>
            </w:r>
            <w:r w:rsidRPr="00C6675A">
              <w:rPr>
                <w:rFonts w:ascii="TH SarabunIT๙" w:eastAsia="TH SarabunPSK" w:hAnsi="TH SarabunIT๙" w:cs="TH SarabunIT๙"/>
                <w:b/>
                <w:color w:val="44546A" w:themeColor="text2"/>
                <w:sz w:val="32"/>
                <w:szCs w:val="32"/>
                <w:u w:val="single"/>
                <w:cs/>
              </w:rPr>
              <w:t>/</w:t>
            </w:r>
            <w:r w:rsidRPr="00C6675A">
              <w:rPr>
                <w:rFonts w:ascii="TH SarabunIT๙" w:eastAsia="TH SarabunPSK" w:hAnsi="TH SarabunIT๙" w:cs="TH SarabunIT๙" w:hint="cs"/>
                <w:b/>
                <w:color w:val="44546A" w:themeColor="text2"/>
                <w:sz w:val="32"/>
                <w:szCs w:val="32"/>
                <w:u w:val="single"/>
                <w:cs/>
              </w:rPr>
              <w:t>ข้อปรับปรุง</w:t>
            </w:r>
            <w:r w:rsidRPr="00C6675A">
              <w:rPr>
                <w:rFonts w:ascii="TH SarabunIT๙" w:eastAsia="TH SarabunPSK" w:hAnsi="TH SarabunIT๙" w:cs="TH SarabunIT๙" w:hint="cs"/>
                <w:b/>
                <w:color w:val="44546A" w:themeColor="text2"/>
                <w:sz w:val="32"/>
                <w:szCs w:val="32"/>
                <w:cs/>
              </w:rPr>
              <w:t xml:space="preserve"> </w:t>
            </w:r>
            <w:r w:rsidRPr="00C6675A">
              <w:rPr>
                <w:rFonts w:ascii="TH SarabunIT๙" w:eastAsia="TH SarabunPSK" w:hAnsi="TH SarabunIT๙" w:cs="TH SarabunIT๙"/>
                <w:b/>
                <w:color w:val="44546A" w:themeColor="text2"/>
                <w:sz w:val="32"/>
                <w:szCs w:val="32"/>
              </w:rPr>
              <w:t xml:space="preserve"> </w:t>
            </w:r>
          </w:p>
          <w:p w14:paraId="1DC2E536" w14:textId="77777777" w:rsidR="00FC5694" w:rsidRPr="00C87F8C" w:rsidRDefault="00FC5694" w:rsidP="00FC5694">
            <w:pPr>
              <w:tabs>
                <w:tab w:val="left" w:pos="7560"/>
              </w:tabs>
              <w:jc w:val="thaiDistribute"/>
              <w:rPr>
                <w:rFonts w:ascii="TH SarabunIT๙" w:eastAsia="TH SarabunPSK" w:hAnsi="TH SarabunIT๙" w:cs="TH SarabunIT๙"/>
                <w:b/>
                <w:color w:val="4472C4" w:themeColor="accent1"/>
                <w:sz w:val="32"/>
                <w:szCs w:val="32"/>
                <w:u w:val="single"/>
              </w:rPr>
            </w:pPr>
            <w:r w:rsidRPr="00C87F8C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  <w:lang w:bidi="th"/>
              </w:rPr>
              <w:t>-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"/>
              </w:rPr>
              <w:t xml:space="preserve"> </w:t>
            </w:r>
            <w:proofErr w:type="spellStart"/>
            <w:r w:rsidRPr="00C87F8C">
              <w:rPr>
                <w:rFonts w:ascii="TH SarabunIT๙" w:eastAsia="TH SarabunPSK" w:hAnsi="TH SarabunIT๙" w:cs="TH SarabunIT๙"/>
                <w:sz w:val="32"/>
                <w:szCs w:val="32"/>
              </w:rPr>
              <w:t>ข้อ</w:t>
            </w:r>
            <w:proofErr w:type="spellEnd"/>
            <w:r w:rsidRPr="00C87F8C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e9 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ประชาชนเข้าใช้</w:t>
            </w:r>
            <w:proofErr w:type="spellStart"/>
            <w:r w:rsidRPr="00C87F8C">
              <w:rPr>
                <w:rFonts w:ascii="TH SarabunIT๙" w:eastAsia="TH SarabunPSK" w:hAnsi="TH SarabunIT๙" w:cs="TH SarabunIT๙"/>
                <w:sz w:val="32"/>
                <w:szCs w:val="32"/>
              </w:rPr>
              <w:t>งานระบบการให้บริการออนไลน์</w:t>
            </w:r>
            <w:proofErr w:type="spellEnd"/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7F8C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(E-Service) </w:t>
            </w:r>
            <w:proofErr w:type="spellStart"/>
            <w:r w:rsidRPr="00C87F8C">
              <w:rPr>
                <w:rFonts w:ascii="TH SarabunIT๙" w:eastAsia="TH SarabunPSK" w:hAnsi="TH SarabunIT๙" w:cs="TH SarabunIT๙"/>
                <w:sz w:val="32"/>
                <w:szCs w:val="32"/>
              </w:rPr>
              <w:t>ของหน่วยงาน</w:t>
            </w:r>
            <w:proofErr w:type="spellEnd"/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น้อยและประชาชนส่วนมาก    ไม่ทราบว่าหน่วยงานมีการให้บริการออนไลน์ </w:t>
            </w:r>
            <w:r w:rsidRPr="00C87F8C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(E-Service) </w:t>
            </w:r>
            <w:r w:rsidRPr="00C87F8C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 xml:space="preserve">อีกทั้ง </w:t>
            </w:r>
            <w:r w:rsidRPr="00C87F8C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ระบบการให้บริการ</w:t>
            </w:r>
            <w:r w:rsidRPr="00C87F8C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7C6BB3">
              <w:rPr>
                <w:rFonts w:ascii="TH SarabunIT๙" w:eastAsia="TH SarabunPSK" w:hAnsi="TH SarabunIT๙" w:cs="TH SarabunIT๙"/>
                <w:bCs/>
                <w:sz w:val="32"/>
                <w:szCs w:val="32"/>
              </w:rPr>
              <w:t>E-Service</w:t>
            </w:r>
            <w:r w:rsidRPr="00C87F8C"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  <w:t xml:space="preserve"> </w:t>
            </w:r>
            <w:r w:rsidRPr="00C87F8C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ยังใช้งานยากสำหรับประชาชน</w:t>
            </w:r>
          </w:p>
          <w:p w14:paraId="58E0084E" w14:textId="77777777" w:rsidR="00FC5694" w:rsidRDefault="00FC5694" w:rsidP="00FC5694">
            <w:pPr>
              <w:tabs>
                <w:tab w:val="left" w:pos="7560"/>
              </w:tabs>
              <w:jc w:val="thaiDistribute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656BB4">
              <w:rPr>
                <w:rFonts w:ascii="TH SarabunIT๙" w:eastAsia="TH SarabunPSK" w:hAnsi="TH SarabunIT๙" w:cs="TH SarabunIT๙" w:hint="cs"/>
                <w:b/>
                <w:color w:val="4472C4" w:themeColor="accent1"/>
                <w:sz w:val="32"/>
                <w:szCs w:val="32"/>
                <w:u w:val="single"/>
                <w:cs/>
              </w:rPr>
              <w:t>ข้อที่ต้องพัฒนา</w:t>
            </w:r>
            <w:r w:rsidRPr="00C6675A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  <w:p w14:paraId="25AB8150" w14:textId="77777777" w:rsidR="00FC5694" w:rsidRDefault="00FC5694" w:rsidP="00FC5694">
            <w:pPr>
              <w:tabs>
                <w:tab w:val="left" w:pos="7560"/>
              </w:tabs>
              <w:jc w:val="thaiDistribute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 xml:space="preserve">- </w:t>
            </w:r>
            <w:r w:rsidRPr="00F55D72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พัฒนาระบบการให้บริการออนไลน์</w:t>
            </w:r>
            <w:r w:rsidRPr="00F55D72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(</w:t>
            </w:r>
            <w:r w:rsidRPr="00F55D72"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  <w:t xml:space="preserve">E-Service) </w:t>
            </w:r>
            <w:r w:rsidRPr="00F55D72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ที่เป็นงานบริการหลักของหน่วยงาน</w:t>
            </w:r>
            <w:r w:rsidRPr="00F55D72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  <w:lang w:bidi="th"/>
              </w:rPr>
              <w:t xml:space="preserve"> </w:t>
            </w:r>
            <w:r w:rsidRPr="00F55D72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และเผยแพร่ประชาสัมพันธ์การให้บริการผ่านระบบ</w:t>
            </w:r>
            <w:r w:rsidRPr="00F55D72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F55D72"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  <w:t xml:space="preserve">E-Service </w:t>
            </w:r>
            <w:r w:rsidRPr="00F55D72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ให้บุคคลภายนอกได้รับทราบโดยทั่วถึง</w:t>
            </w:r>
          </w:p>
          <w:p w14:paraId="3F8C9FE5" w14:textId="77777777" w:rsidR="00FC5694" w:rsidRDefault="00FC5694" w:rsidP="00FC5694">
            <w:pPr>
              <w:tabs>
                <w:tab w:val="left" w:pos="7560"/>
              </w:tabs>
              <w:jc w:val="thaiDistribute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FC5A67">
              <w:rPr>
                <w:rFonts w:ascii="TH SarabunIT๙" w:eastAsia="TH SarabunPSK" w:hAnsi="TH SarabunIT๙" w:cs="TH SarabunIT๙" w:hint="cs"/>
                <w:b/>
                <w:color w:val="4472C4" w:themeColor="accent1"/>
                <w:sz w:val="32"/>
                <w:szCs w:val="32"/>
                <w:u w:val="single"/>
                <w:cs/>
              </w:rPr>
              <w:t>รักษาระดับ</w:t>
            </w:r>
            <w:r w:rsidRPr="00FC5A67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</w:p>
          <w:p w14:paraId="10DEF91F" w14:textId="77777777" w:rsidR="00FC5694" w:rsidRDefault="00FC5694" w:rsidP="00FC5694">
            <w:pPr>
              <w:tabs>
                <w:tab w:val="left" w:pos="7560"/>
              </w:tabs>
              <w:jc w:val="thaiDistribute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7C6BB3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7C6BB3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มีการปรับปรุงคู่มือการให้บริการให้เป็นปัจจุบัน</w:t>
            </w:r>
            <w:r w:rsidRPr="007C6BB3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7C6BB3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และลดขั้นตอนและระยะเวลาการให้บริการให้ดีขึ้น</w:t>
            </w:r>
            <w:r w:rsidRPr="007C6BB3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และ</w:t>
            </w:r>
            <w:r w:rsidRPr="007C6BB3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เปิดโอกาสให้ประชาชนมีส่วนร่วมในการดำเนินงานของ</w:t>
            </w:r>
            <w:r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เทศบาลตำบลคำน้ำแซบ</w:t>
            </w:r>
            <w:r w:rsidRPr="007C6BB3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มากขึ้น</w:t>
            </w:r>
          </w:p>
          <w:p w14:paraId="0F845D1D" w14:textId="1061D50D" w:rsidR="00AC5E88" w:rsidRPr="00F94BCF" w:rsidRDefault="00AC5E88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b/>
                <w:sz w:val="32"/>
                <w:szCs w:val="32"/>
                <w:highlight w:val="yellow"/>
              </w:rPr>
            </w:pPr>
          </w:p>
        </w:tc>
      </w:tr>
      <w:tr w:rsidR="00AC5E88" w:rsidRPr="00F94BCF" w14:paraId="6304D253" w14:textId="77777777">
        <w:trPr>
          <w:jc w:val="center"/>
        </w:trPr>
        <w:tc>
          <w:tcPr>
            <w:tcW w:w="10453" w:type="dxa"/>
            <w:gridSpan w:val="3"/>
            <w:shd w:val="clear" w:color="auto" w:fill="44546A"/>
          </w:tcPr>
          <w:p w14:paraId="43EFD680" w14:textId="77777777" w:rsidR="00AC5E88" w:rsidRPr="00F94BCF" w:rsidRDefault="000314BD">
            <w:pPr>
              <w:tabs>
                <w:tab w:val="left" w:pos="7560"/>
              </w:tabs>
              <w:jc w:val="both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>ประเด็นที่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 xml:space="preserve"> </w:t>
            </w:r>
            <w:proofErr w:type="gramStart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 xml:space="preserve">3 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>ช่องทางและรูปแบบการประชาสัมพันธ์เผยแพร่ข้อมูลข่าวสารภาครัฐ</w:t>
            </w:r>
            <w:proofErr w:type="spellEnd"/>
            <w:proofErr w:type="gramEnd"/>
          </w:p>
        </w:tc>
      </w:tr>
      <w:tr w:rsidR="00AC5E88" w:rsidRPr="00F94BCF" w14:paraId="307B4894" w14:textId="77777777" w:rsidTr="00E31E47">
        <w:trPr>
          <w:jc w:val="center"/>
        </w:trPr>
        <w:tc>
          <w:tcPr>
            <w:tcW w:w="1736" w:type="dxa"/>
            <w:shd w:val="clear" w:color="auto" w:fill="ACB9CA"/>
          </w:tcPr>
          <w:p w14:paraId="4B05B496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เครื่องมือ</w:t>
            </w:r>
            <w:proofErr w:type="spellEnd"/>
          </w:p>
          <w:p w14:paraId="34EDB0B1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การประเมิน</w:t>
            </w:r>
            <w:proofErr w:type="spellEnd"/>
          </w:p>
        </w:tc>
        <w:tc>
          <w:tcPr>
            <w:tcW w:w="6906" w:type="dxa"/>
            <w:shd w:val="clear" w:color="auto" w:fill="ACB9CA"/>
          </w:tcPr>
          <w:p w14:paraId="1DA033BF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ข้อคำถาม</w:t>
            </w:r>
            <w:proofErr w:type="spellEnd"/>
          </w:p>
        </w:tc>
        <w:tc>
          <w:tcPr>
            <w:tcW w:w="1811" w:type="dxa"/>
            <w:shd w:val="clear" w:color="auto" w:fill="ACB9CA"/>
          </w:tcPr>
          <w:p w14:paraId="25EDD7C4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คะแนน</w:t>
            </w:r>
            <w:proofErr w:type="spellEnd"/>
          </w:p>
        </w:tc>
      </w:tr>
      <w:tr w:rsidR="00AC5E88" w:rsidRPr="00F94BCF" w14:paraId="6C93A14B" w14:textId="77777777" w:rsidTr="00E31E47">
        <w:trPr>
          <w:jc w:val="center"/>
        </w:trPr>
        <w:tc>
          <w:tcPr>
            <w:tcW w:w="1736" w:type="dxa"/>
            <w:vMerge w:val="restart"/>
            <w:shd w:val="clear" w:color="auto" w:fill="F2F2F2"/>
          </w:tcPr>
          <w:p w14:paraId="049C2F75" w14:textId="77777777" w:rsidR="00AC5E88" w:rsidRPr="00F94BCF" w:rsidRDefault="00031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EIT</w:t>
            </w:r>
          </w:p>
        </w:tc>
        <w:tc>
          <w:tcPr>
            <w:tcW w:w="6906" w:type="dxa"/>
            <w:shd w:val="clear" w:color="auto" w:fill="auto"/>
          </w:tcPr>
          <w:p w14:paraId="76D55F3C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e4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sz w:val="32"/>
                <w:szCs w:val="32"/>
              </w:rPr>
              <w:t>หน่วยงานมีช่องทางการเผยแพร่ข้อมูลข่าวสารที่สามารถเข้าถึงได้ง่าย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72B388CA" w14:textId="74050411" w:rsidR="00AC5E88" w:rsidRPr="00F94BCF" w:rsidRDefault="00B54FDB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95.00</w:t>
            </w:r>
          </w:p>
        </w:tc>
      </w:tr>
      <w:tr w:rsidR="00AC5E88" w:rsidRPr="00F94BCF" w14:paraId="7008019B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769FBA72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68C09F86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e5 หน่วยงานมีการประชาสัมพันธ์ข้อมูลข่าวสารที่ประชาชนหรือผู้รับบริการควรได้รับทราบอย่างชัดเจน</w:t>
            </w:r>
          </w:p>
        </w:tc>
        <w:tc>
          <w:tcPr>
            <w:tcW w:w="1811" w:type="dxa"/>
            <w:shd w:val="clear" w:color="auto" w:fill="auto"/>
          </w:tcPr>
          <w:p w14:paraId="40B4B81D" w14:textId="21E661EA" w:rsidR="00AC5E88" w:rsidRPr="00F94BCF" w:rsidRDefault="00B54FDB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96.00</w:t>
            </w:r>
          </w:p>
        </w:tc>
      </w:tr>
      <w:tr w:rsidR="00AC5E88" w:rsidRPr="00F94BCF" w14:paraId="35D842BD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7E3285AD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733F2D1D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e6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เจ้าหน้าที่สามารถสื่อสาร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ตอบข้อซักถาม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หรือให้คำอธิบายแก่ท่านได้อย่างชัดเจน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59B2A7B2" w14:textId="287D7C47" w:rsidR="00AC5E88" w:rsidRPr="00F94BCF" w:rsidRDefault="00B54FDB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98</w:t>
            </w:r>
          </w:p>
        </w:tc>
      </w:tr>
      <w:tr w:rsidR="00AC5E88" w:rsidRPr="00F94BCF" w14:paraId="6D6AA1E9" w14:textId="77777777" w:rsidTr="00E31E47">
        <w:trPr>
          <w:jc w:val="center"/>
        </w:trPr>
        <w:tc>
          <w:tcPr>
            <w:tcW w:w="1736" w:type="dxa"/>
            <w:shd w:val="clear" w:color="auto" w:fill="ACB9CA"/>
          </w:tcPr>
          <w:p w14:paraId="448515CA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เครื่องมือ</w:t>
            </w:r>
            <w:proofErr w:type="spellEnd"/>
          </w:p>
          <w:p w14:paraId="40A1CB03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การประเมิน</w:t>
            </w:r>
            <w:proofErr w:type="spellEnd"/>
          </w:p>
        </w:tc>
        <w:tc>
          <w:tcPr>
            <w:tcW w:w="6906" w:type="dxa"/>
            <w:shd w:val="clear" w:color="auto" w:fill="ACB9CA"/>
          </w:tcPr>
          <w:p w14:paraId="19F609C2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ข้อคำถาม</w:t>
            </w:r>
            <w:proofErr w:type="spellEnd"/>
          </w:p>
        </w:tc>
        <w:tc>
          <w:tcPr>
            <w:tcW w:w="1811" w:type="dxa"/>
            <w:shd w:val="clear" w:color="auto" w:fill="ACB9CA"/>
          </w:tcPr>
          <w:p w14:paraId="0EE11EE3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คะแนน</w:t>
            </w:r>
            <w:proofErr w:type="spellEnd"/>
          </w:p>
        </w:tc>
      </w:tr>
      <w:tr w:rsidR="00AC5E88" w:rsidRPr="00F94BCF" w14:paraId="761E37E5" w14:textId="77777777" w:rsidTr="00E31E47">
        <w:trPr>
          <w:jc w:val="center"/>
        </w:trPr>
        <w:tc>
          <w:tcPr>
            <w:tcW w:w="1736" w:type="dxa"/>
            <w:vMerge w:val="restart"/>
            <w:shd w:val="clear" w:color="auto" w:fill="F2F2F2"/>
          </w:tcPr>
          <w:p w14:paraId="2ED2515F" w14:textId="77777777" w:rsidR="00AC5E88" w:rsidRPr="00F94BCF" w:rsidRDefault="00031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OIT</w:t>
            </w:r>
          </w:p>
        </w:tc>
        <w:tc>
          <w:tcPr>
            <w:tcW w:w="6906" w:type="dxa"/>
            <w:shd w:val="clear" w:color="auto" w:fill="auto"/>
          </w:tcPr>
          <w:p w14:paraId="55886860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o1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โครงสร้าง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6D1913EC" w14:textId="4A31E654" w:rsidR="00AC5E88" w:rsidRPr="00F94BCF" w:rsidRDefault="00B54FDB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43078CE4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00535371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17B4C449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o๒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ข้อมูลผู้บริหาร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0CDADAC6" w14:textId="0E7F3582" w:rsidR="00AC5E88" w:rsidRPr="00F94BCF" w:rsidRDefault="00B54FDB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5239C718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13B4E43F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1DA513A4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o๓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อำนาจหน้าที่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60EF2A61" w14:textId="1C8091AB" w:rsidR="00AC5E88" w:rsidRPr="00F94BCF" w:rsidRDefault="00B54FDB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408D118D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0D97C73A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12C2B7F1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o4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ข้อมูลการติดต่อ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5317510C" w14:textId="6137E46A" w:rsidR="00AC5E88" w:rsidRPr="00F94BCF" w:rsidRDefault="00B54FDB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4C4ADE16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7EE7200A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03C52D54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o5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ข่าวประชาสัมพันธ์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3E688F36" w14:textId="3E271C4D" w:rsidR="00AC5E88" w:rsidRPr="00F94BCF" w:rsidRDefault="00B54FDB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191C62DB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6F36D92A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26362508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o6 Q&amp;A</w:t>
            </w:r>
          </w:p>
        </w:tc>
        <w:tc>
          <w:tcPr>
            <w:tcW w:w="1811" w:type="dxa"/>
            <w:shd w:val="clear" w:color="auto" w:fill="auto"/>
          </w:tcPr>
          <w:p w14:paraId="063778A7" w14:textId="521B01F6" w:rsidR="00AC5E88" w:rsidRPr="00F94BCF" w:rsidRDefault="00B54FDB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0.00</w:t>
            </w:r>
          </w:p>
        </w:tc>
      </w:tr>
      <w:tr w:rsidR="00AC5E88" w:rsidRPr="00F94BCF" w14:paraId="07A79A8C" w14:textId="77777777">
        <w:trPr>
          <w:jc w:val="center"/>
        </w:trPr>
        <w:tc>
          <w:tcPr>
            <w:tcW w:w="10453" w:type="dxa"/>
            <w:gridSpan w:val="3"/>
            <w:shd w:val="clear" w:color="auto" w:fill="A8D08D"/>
          </w:tcPr>
          <w:p w14:paraId="71092A45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วิเคราะห์ข้อบกพร่อง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/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ข้อปรับปรุง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ข้อที่ต้องพัฒนา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หรือรักษาระดับ</w:t>
            </w:r>
            <w:proofErr w:type="spellEnd"/>
          </w:p>
        </w:tc>
      </w:tr>
      <w:tr w:rsidR="00AC5E88" w:rsidRPr="00F94BCF" w14:paraId="02A1804F" w14:textId="77777777">
        <w:trPr>
          <w:jc w:val="center"/>
        </w:trPr>
        <w:tc>
          <w:tcPr>
            <w:tcW w:w="10453" w:type="dxa"/>
            <w:gridSpan w:val="3"/>
            <w:shd w:val="clear" w:color="auto" w:fill="E2EFD9"/>
          </w:tcPr>
          <w:p w14:paraId="1250255A" w14:textId="3DCDE356" w:rsidR="00FC5694" w:rsidRPr="00FC5694" w:rsidRDefault="00FC5694" w:rsidP="00FC5694">
            <w:pPr>
              <w:tabs>
                <w:tab w:val="left" w:pos="7560"/>
              </w:tabs>
              <w:jc w:val="thaiDistribute"/>
              <w:rPr>
                <w:rFonts w:ascii="TH SarabunIT๙" w:eastAsia="TH SarabunPSK" w:hAnsi="TH SarabunIT๙" w:cs="TH SarabunIT๙" w:hint="cs"/>
                <w:b/>
                <w:color w:val="4472C4" w:themeColor="accent1"/>
                <w:sz w:val="32"/>
                <w:szCs w:val="32"/>
                <w:u w:val="single"/>
              </w:rPr>
            </w:pPr>
            <w:r w:rsidRPr="00387137">
              <w:rPr>
                <w:rFonts w:ascii="TH SarabunIT๙" w:eastAsia="TH SarabunPSK" w:hAnsi="TH SarabunIT๙" w:cs="TH SarabunIT๙" w:hint="cs"/>
                <w:b/>
                <w:color w:val="4472C4" w:themeColor="accent1"/>
                <w:sz w:val="32"/>
                <w:szCs w:val="32"/>
                <w:u w:val="single"/>
                <w:cs/>
              </w:rPr>
              <w:t>ข้อที่ต้องพัฒนา</w:t>
            </w:r>
            <w:r w:rsidRPr="00230B81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991226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proofErr w:type="spellStart"/>
            <w:r w:rsidRPr="00F55D72">
              <w:rPr>
                <w:rFonts w:ascii="TH SarabunIT๙" w:eastAsia="TH SarabunPSK" w:hAnsi="TH SarabunIT๙" w:cs="TH SarabunIT๙"/>
                <w:sz w:val="32"/>
                <w:szCs w:val="32"/>
              </w:rPr>
              <w:t>ข้อ</w:t>
            </w:r>
            <w:proofErr w:type="spellEnd"/>
            <w:r w:rsidRPr="00F55D72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e4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e5</w:t>
            </w:r>
            <w:r w:rsidRPr="00F55D72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</w:t>
            </w:r>
            <w:r w:rsidRPr="00DD0AEB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หน่วยงานต้องจัดให้มีช่องทางเผยแพร่ข้อมูลข่าวสารที่สามารถเข้าถึงได้ง่าย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และมีการประชาสัมพันธ์ข้อมูลข่าวสารที่ประชาชนควรได้รับทราบอย่างชัดเจน</w:t>
            </w:r>
          </w:p>
          <w:p w14:paraId="27B5A7C4" w14:textId="77777777" w:rsidR="00FC5694" w:rsidRDefault="00FC5694" w:rsidP="00FC5694">
            <w:pPr>
              <w:tabs>
                <w:tab w:val="left" w:pos="7560"/>
              </w:tabs>
              <w:jc w:val="thaiDistribute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 xml:space="preserve">- </w:t>
            </w:r>
            <w:r w:rsidRPr="00F55D72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มีการเผยแพร่และประชาสัมพันธ์ข้อมูลข่าวสาร</w:t>
            </w:r>
            <w:r w:rsidRPr="00F55D72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F55D72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ผ่านช่องทางที่หลากหลายและอำนวยความสะดวกในการเข้าใช้งาน</w:t>
            </w:r>
            <w:r w:rsidRPr="00F55D72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F55D72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โดยดำเนินการปรับปรุงข้อมูลพื้นฐานในเว็บไซต์ของหน่วยงานให้มีความครบถ้วน</w:t>
            </w:r>
            <w:r w:rsidRPr="00F55D72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F55D72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เป็นปัจจุบัน</w:t>
            </w:r>
            <w:r w:rsidRPr="00F55D72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  <w:p w14:paraId="7EF1DB46" w14:textId="77777777" w:rsidR="00FC5694" w:rsidRPr="00230B81" w:rsidRDefault="00FC5694" w:rsidP="00FC5694">
            <w:pPr>
              <w:tabs>
                <w:tab w:val="left" w:pos="7560"/>
              </w:tabs>
              <w:jc w:val="thaiDistribute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 xml:space="preserve">- </w:t>
            </w:r>
            <w:r w:rsidRPr="00230B81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พัฒนาช่องทางเผยแพร่ข้อมูลข่าวสารที่สามารถเข้าถึงได้ง่าย</w:t>
            </w:r>
            <w:r w:rsidRPr="00230B81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230B81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เผยแพร่ข้อมูลข่าวสารที่ประชาชนหรือผู้รับบริการ</w:t>
            </w:r>
            <w:r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 xml:space="preserve">    </w:t>
            </w:r>
            <w:r w:rsidRPr="00230B81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ควรได้รับทราบอย่างชัดเจน</w:t>
            </w:r>
            <w:r w:rsidRPr="00230B81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และ</w:t>
            </w:r>
            <w:r w:rsidRPr="00230B81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ต้องมีช่องทางที่ประชาชนสามารถติชมหรือแสดงความคิดเห็นต่อการปฏิบัติงานหรือการให้บริการ</w:t>
            </w:r>
            <w:r w:rsidRPr="00230B81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230B81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ช่องทางที่ท่านสามารถแจ้ง</w:t>
            </w:r>
            <w:r w:rsidRPr="00230B81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230B81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ให้ข้อมูล</w:t>
            </w:r>
            <w:r w:rsidRPr="00230B81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230B81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หรือร้องเรียน</w:t>
            </w:r>
            <w:r w:rsidRPr="00230B81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230B81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ในกรณีที่พบว่ามีเจ้าหน้าที่มีการเรียกรับสินบนหรือทุจริตต่อหน้าที่</w:t>
            </w:r>
          </w:p>
          <w:p w14:paraId="1F75FACD" w14:textId="68EEBBFF" w:rsidR="00FC5694" w:rsidRDefault="00FC5694" w:rsidP="00FC5694">
            <w:pPr>
              <w:tabs>
                <w:tab w:val="left" w:pos="7560"/>
              </w:tabs>
              <w:jc w:val="thaiDistribute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F62FA2">
              <w:rPr>
                <w:rFonts w:ascii="TH SarabunIT๙" w:eastAsia="TH SarabunPSK" w:hAnsi="TH SarabunIT๙" w:cs="TH SarabunIT๙" w:hint="cs"/>
                <w:b/>
                <w:color w:val="4472C4" w:themeColor="accent1"/>
                <w:sz w:val="32"/>
                <w:szCs w:val="32"/>
                <w:u w:val="single"/>
                <w:cs/>
              </w:rPr>
              <w:t>รักษาระดับ</w:t>
            </w:r>
            <w:r w:rsidRPr="00F62FA2">
              <w:rPr>
                <w:rFonts w:ascii="TH SarabunIT๙" w:eastAsia="TH SarabunPSK" w:hAnsi="TH SarabunIT๙" w:cs="TH SarabunIT๙"/>
                <w:b/>
                <w:color w:val="4472C4" w:themeColor="accen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DD0AEB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ในเรื่องของข้อมูลโครงสร้าง</w:t>
            </w:r>
            <w:r w:rsidRPr="00DD0AEB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D0AEB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ข้อมูลผู้บริหาร</w:t>
            </w:r>
            <w:r w:rsidRPr="00DD0AEB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proofErr w:type="spellStart"/>
            <w:r w:rsidRPr="00DD0AEB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อํานาจ</w:t>
            </w:r>
            <w:proofErr w:type="spellEnd"/>
            <w:r w:rsidRPr="00DD0AEB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หน้าที่</w:t>
            </w:r>
            <w:r w:rsidRPr="00DD0AEB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D0AEB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ข้อมูลการติดต่อ</w:t>
            </w:r>
            <w:r w:rsidRPr="00DD0AEB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D0AEB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กฎหมายที่เกี่ยวข้อง</w:t>
            </w:r>
            <w:r w:rsidRPr="00DD0AEB"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  <w:t xml:space="preserve"> </w:t>
            </w:r>
            <w:r w:rsidRPr="00DD0AEB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ระบบ</w:t>
            </w:r>
            <w:r w:rsidRPr="00DD0AEB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DD0AEB"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  <w:t>Social Network</w:t>
            </w:r>
            <w:r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F62FA2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การเปิดเผยข้อมูลข่าวสารของหน่วยงาน</w:t>
            </w:r>
            <w:r w:rsidRPr="00F62FA2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F62FA2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ข่าวประชาสัมพันธ์ที่เป็นปัจจุบัน</w:t>
            </w:r>
            <w:r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และชัดเจน</w:t>
            </w:r>
            <w:r w:rsidRPr="00F62FA2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  <w:p w14:paraId="34217565" w14:textId="77777777" w:rsidR="00AC5E88" w:rsidRPr="00F94BCF" w:rsidRDefault="00AC5E88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AC5E88" w:rsidRPr="00F94BCF" w14:paraId="60F2D29C" w14:textId="77777777">
        <w:trPr>
          <w:jc w:val="center"/>
        </w:trPr>
        <w:tc>
          <w:tcPr>
            <w:tcW w:w="10453" w:type="dxa"/>
            <w:gridSpan w:val="3"/>
            <w:shd w:val="clear" w:color="auto" w:fill="44546A"/>
          </w:tcPr>
          <w:p w14:paraId="08C3F74C" w14:textId="4D859BA0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>ประเด็นที่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 xml:space="preserve"> </w:t>
            </w:r>
            <w:proofErr w:type="gramStart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 xml:space="preserve">4 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>กระบวนการกำกับดูแลการใช้ทรัพย์สินของราชการ</w:t>
            </w:r>
            <w:proofErr w:type="spellEnd"/>
            <w:proofErr w:type="gramEnd"/>
          </w:p>
        </w:tc>
      </w:tr>
      <w:tr w:rsidR="00AC5E88" w:rsidRPr="00F94BCF" w14:paraId="6D07BCBE" w14:textId="77777777" w:rsidTr="00E31E47">
        <w:trPr>
          <w:jc w:val="center"/>
        </w:trPr>
        <w:tc>
          <w:tcPr>
            <w:tcW w:w="1736" w:type="dxa"/>
            <w:shd w:val="clear" w:color="auto" w:fill="ACB9CA"/>
          </w:tcPr>
          <w:p w14:paraId="5E869DC0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เครื่องมือ</w:t>
            </w:r>
            <w:proofErr w:type="spellEnd"/>
          </w:p>
          <w:p w14:paraId="6D5EBFAA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การประเมิน</w:t>
            </w:r>
            <w:proofErr w:type="spellEnd"/>
          </w:p>
        </w:tc>
        <w:tc>
          <w:tcPr>
            <w:tcW w:w="6906" w:type="dxa"/>
            <w:shd w:val="clear" w:color="auto" w:fill="ACB9CA"/>
          </w:tcPr>
          <w:p w14:paraId="66EBD2B1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ข้อคำถาม</w:t>
            </w:r>
            <w:proofErr w:type="spellEnd"/>
          </w:p>
        </w:tc>
        <w:tc>
          <w:tcPr>
            <w:tcW w:w="1811" w:type="dxa"/>
            <w:shd w:val="clear" w:color="auto" w:fill="ACB9CA"/>
          </w:tcPr>
          <w:p w14:paraId="7FFECCE7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คะแนน</w:t>
            </w:r>
            <w:proofErr w:type="spellEnd"/>
          </w:p>
        </w:tc>
      </w:tr>
      <w:tr w:rsidR="00AC5E88" w:rsidRPr="00F94BCF" w14:paraId="50CD2C5F" w14:textId="77777777" w:rsidTr="00E31E47">
        <w:trPr>
          <w:jc w:val="center"/>
        </w:trPr>
        <w:tc>
          <w:tcPr>
            <w:tcW w:w="1736" w:type="dxa"/>
            <w:vMerge w:val="restart"/>
            <w:shd w:val="clear" w:color="auto" w:fill="F2F2F2"/>
          </w:tcPr>
          <w:p w14:paraId="5CE0A48E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IIT</w:t>
            </w:r>
          </w:p>
          <w:p w14:paraId="3115CC34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2C47C0F5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i10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ในหน่วยงานของท่าน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มีเจ้าหน้าที่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ที่ขอยืมทรัพย์สินของราชการไปใช้อย่างถูกต้อง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มากน้อยเพียงใด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57C23737" w14:textId="0AF3F212" w:rsidR="00AC5E88" w:rsidRPr="00F94BCF" w:rsidRDefault="006B7A77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71.33</w:t>
            </w:r>
          </w:p>
        </w:tc>
      </w:tr>
      <w:tr w:rsidR="00AC5E88" w:rsidRPr="00F94BCF" w14:paraId="61D20AF8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6A2C07DC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36366A79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i11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ในหน่วยงานของท่าน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มีเจ้าหน้าที่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ที่นำทรัพย์สินของราชการไปใช้เพื่อประโยชน์ส่วนตัว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มากน้อยเพียงใด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609F7ED8" w14:textId="7BD64E2A" w:rsidR="00AC5E88" w:rsidRPr="00F94BCF" w:rsidRDefault="006B7A77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93.33</w:t>
            </w:r>
          </w:p>
        </w:tc>
      </w:tr>
      <w:tr w:rsidR="00AC5E88" w:rsidRPr="00F94BCF" w14:paraId="57BA9354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51FBB884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40E2736C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i12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หน่วยงานของท่าน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มีการตรวจสอบเพื่อป้องกันการนำทรัพย์สินของราชการไปใช้เพื่อประโยชน์ส่วนตัวเป็นประจำ </w:t>
            </w:r>
          </w:p>
          <w:p w14:paraId="4A72DD69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มากน้อยเพียงใด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33A4E38E" w14:textId="4048B4A7" w:rsidR="00AC5E88" w:rsidRPr="00F94BCF" w:rsidRDefault="006B7A77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80.67</w:t>
            </w:r>
          </w:p>
        </w:tc>
      </w:tr>
      <w:tr w:rsidR="00AC5E88" w:rsidRPr="00F94BCF" w14:paraId="097D92E5" w14:textId="77777777">
        <w:trPr>
          <w:jc w:val="center"/>
        </w:trPr>
        <w:tc>
          <w:tcPr>
            <w:tcW w:w="10453" w:type="dxa"/>
            <w:gridSpan w:val="3"/>
            <w:shd w:val="clear" w:color="auto" w:fill="A8D08D"/>
          </w:tcPr>
          <w:p w14:paraId="2BB2E811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lastRenderedPageBreak/>
              <w:t>วิเคราะห์ข้อบกพร่อง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/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ข้อปรับปรุง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ข้อที่ต้องพัฒนา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หรือรักษาระดับ</w:t>
            </w:r>
            <w:proofErr w:type="spellEnd"/>
          </w:p>
        </w:tc>
      </w:tr>
      <w:tr w:rsidR="00AC5E88" w:rsidRPr="00F94BCF" w14:paraId="34027063" w14:textId="77777777">
        <w:trPr>
          <w:jc w:val="center"/>
        </w:trPr>
        <w:tc>
          <w:tcPr>
            <w:tcW w:w="10453" w:type="dxa"/>
            <w:gridSpan w:val="3"/>
            <w:shd w:val="clear" w:color="auto" w:fill="E2EFD9"/>
          </w:tcPr>
          <w:p w14:paraId="1BA81C58" w14:textId="77777777" w:rsidR="00FC5694" w:rsidRDefault="00FC5694" w:rsidP="00FC5694">
            <w:pPr>
              <w:tabs>
                <w:tab w:val="left" w:pos="7560"/>
              </w:tabs>
              <w:jc w:val="thaiDistribute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BD4121">
              <w:rPr>
                <w:rFonts w:ascii="TH SarabunIT๙" w:eastAsia="TH SarabunPSK" w:hAnsi="TH SarabunIT๙" w:cs="TH SarabunIT๙"/>
                <w:b/>
                <w:color w:val="4472C4" w:themeColor="accent1"/>
                <w:sz w:val="32"/>
                <w:szCs w:val="32"/>
                <w:u w:val="single"/>
                <w:cs/>
              </w:rPr>
              <w:t>ข้อบกพร่อง/ข้อปรับปรุง</w:t>
            </w:r>
            <w:r w:rsidRPr="00BD4121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  <w:p w14:paraId="1B54295F" w14:textId="77777777" w:rsidR="00FC5694" w:rsidRPr="00F22B0F" w:rsidRDefault="00FC5694" w:rsidP="00FC5694">
            <w:pPr>
              <w:tabs>
                <w:tab w:val="left" w:pos="7560"/>
              </w:tabs>
              <w:jc w:val="thaiDistribute"/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บุคลากรในหน่วยงานบางส่วน ยังไม่ทราบแนวทางหรือขั้นตอนการขออนุญาตยืมทรัพย์สินของราชการ หรือปฏิบัติเกี่ยวกับการใช้ทรัพย์สินของราชการยังไม่ถูกต้อง </w:t>
            </w:r>
            <w:proofErr w:type="spellStart"/>
            <w:r w:rsidRPr="00814292">
              <w:rPr>
                <w:rFonts w:ascii="TH SarabunIT๙" w:eastAsia="TH SarabunPSK" w:hAnsi="TH SarabunIT๙" w:cs="TH SarabunIT๙"/>
                <w:sz w:val="32"/>
                <w:szCs w:val="32"/>
              </w:rPr>
              <w:t>หน่วยงาน</w:t>
            </w:r>
            <w:proofErr w:type="spellEnd"/>
            <w:r w:rsidRPr="00814292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มีขั้นตอนการ</w:t>
            </w:r>
            <w:proofErr w:type="spellStart"/>
            <w:r w:rsidRPr="00814292">
              <w:rPr>
                <w:rFonts w:ascii="TH SarabunIT๙" w:eastAsia="TH SarabunPSK" w:hAnsi="TH SarabunIT๙" w:cs="TH SarabunIT๙"/>
                <w:sz w:val="32"/>
                <w:szCs w:val="32"/>
              </w:rPr>
              <w:t>ขอยืมทรัพย์สินของราชการไปใช้อย่างถูกต้อง</w:t>
            </w:r>
            <w:proofErr w:type="spellEnd"/>
            <w:r w:rsidRPr="00814292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 xml:space="preserve"> มีการกำกับตรวจสอบเพื่อป้องกันเจ้าหน้าที่ในหน่วยงานนำทรัพย์สินของราชการไปใช้เพื่อประโยชน์ส่วนตัว และการให้บุคคลภายนอกหรือเอกชน</w:t>
            </w:r>
            <w:r w:rsidRPr="00814292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ยืมทรัพย์สินของราชการไปใช้ต้องได้รับอนุญาตก่อนเสมอ</w:t>
            </w:r>
          </w:p>
          <w:p w14:paraId="06C3ED58" w14:textId="77777777" w:rsidR="00FC5694" w:rsidRDefault="00FC5694" w:rsidP="00FC5694">
            <w:pPr>
              <w:tabs>
                <w:tab w:val="left" w:pos="7560"/>
              </w:tabs>
              <w:jc w:val="thaiDistribute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BD4121">
              <w:rPr>
                <w:rFonts w:ascii="TH SarabunIT๙" w:eastAsia="TH SarabunPSK" w:hAnsi="TH SarabunIT๙" w:cs="TH SarabunIT๙"/>
                <w:b/>
                <w:color w:val="4472C4" w:themeColor="accent1"/>
                <w:sz w:val="32"/>
                <w:szCs w:val="32"/>
                <w:u w:val="single"/>
                <w:cs/>
              </w:rPr>
              <w:t>ข้อที่ต้องพัฒนา</w:t>
            </w:r>
            <w:r w:rsidRPr="00BD4121">
              <w:rPr>
                <w:rFonts w:ascii="TH SarabunIT๙" w:eastAsia="TH SarabunPSK" w:hAnsi="TH SarabunIT๙" w:cs="TH SarabunIT๙"/>
                <w:b/>
                <w:color w:val="4472C4" w:themeColor="accent1"/>
                <w:sz w:val="32"/>
                <w:szCs w:val="32"/>
                <w:cs/>
              </w:rPr>
              <w:t xml:space="preserve"> </w:t>
            </w:r>
          </w:p>
          <w:p w14:paraId="2574F58E" w14:textId="77777777" w:rsidR="00FC5694" w:rsidRDefault="00FC5694" w:rsidP="00FC5694">
            <w:pPr>
              <w:tabs>
                <w:tab w:val="left" w:pos="7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142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1429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</w:t>
            </w:r>
            <w:proofErr w:type="spellStart"/>
            <w:r w:rsidRPr="00814292">
              <w:rPr>
                <w:rFonts w:ascii="TH SarabunIT๙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Pr="00814292">
              <w:rPr>
                <w:rFonts w:ascii="TH SarabunIT๙" w:hAnsi="TH SarabunIT๙" w:cs="TH SarabunIT๙"/>
                <w:sz w:val="32"/>
                <w:szCs w:val="32"/>
                <w:cs/>
              </w:rPr>
              <w:t>พันธขั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814292">
              <w:rPr>
                <w:rFonts w:ascii="TH SarabunIT๙" w:hAnsi="TH SarabunIT๙" w:cs="TH SarabunIT๙"/>
                <w:sz w:val="32"/>
                <w:szCs w:val="32"/>
                <w:cs/>
              </w:rPr>
              <w:t>นตอนแนวทางใหกับบุคลากรในหน</w:t>
            </w:r>
            <w:proofErr w:type="spellStart"/>
            <w:r w:rsidRPr="00814292">
              <w:rPr>
                <w:rFonts w:ascii="TH SarabunIT๙" w:hAnsi="TH SarabunIT๙" w:cs="TH SarabunIT๙"/>
                <w:sz w:val="32"/>
                <w:szCs w:val="32"/>
                <w:cs/>
              </w:rPr>
              <w:t>วย</w:t>
            </w:r>
            <w:proofErr w:type="spellEnd"/>
            <w:r w:rsidRPr="00814292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งานทราบ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และให้ถือ</w:t>
            </w:r>
            <w:r w:rsidRPr="008142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พร้อมทั้ง</w:t>
            </w:r>
            <w:r w:rsidRPr="00814292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ปลูกฝง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ให้บุคลากร        ในหน่วยงาน</w:t>
            </w:r>
            <w:proofErr w:type="spellStart"/>
            <w:r w:rsidRPr="00814292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proofErr w:type="spellEnd"/>
            <w:r w:rsidRPr="00814292">
              <w:rPr>
                <w:rFonts w:ascii="TH SarabunIT๙" w:hAnsi="TH SarabunIT๙" w:cs="TH SarabunIT๙"/>
                <w:sz w:val="32"/>
                <w:szCs w:val="32"/>
                <w:cs/>
              </w:rPr>
              <w:t>นำ</w:t>
            </w:r>
            <w:proofErr w:type="spellStart"/>
            <w:r w:rsidRPr="00814292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</w:t>
            </w:r>
            <w:proofErr w:type="spellEnd"/>
            <w:r w:rsidRPr="00814292">
              <w:rPr>
                <w:rFonts w:ascii="TH SarabunIT๙" w:hAnsi="TH SarabunIT๙" w:cs="TH SarabunIT๙"/>
                <w:sz w:val="32"/>
                <w:szCs w:val="32"/>
                <w:cs/>
              </w:rPr>
              <w:t>สินของทางราชการไปใชเพื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่อ</w:t>
            </w:r>
            <w:r w:rsidRPr="00814292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ประโยชนสวนตัว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Pr="0081429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ประเมินความเสี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814292">
              <w:rPr>
                <w:rFonts w:ascii="TH SarabunIT๙" w:hAnsi="TH SarabunIT๙" w:cs="TH SarabunIT๙"/>
                <w:sz w:val="32"/>
                <w:szCs w:val="32"/>
                <w:cs/>
              </w:rPr>
              <w:t>ยงการทุจริต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814292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และพฤติมิชอบให</w:t>
            </w:r>
            <w:proofErr w:type="spellStart"/>
            <w:r w:rsidRPr="00814292">
              <w:rPr>
                <w:rFonts w:ascii="TH SarabunIT๙" w:hAnsi="TH SarabunIT๙" w:cs="TH SarabunIT๙"/>
                <w:sz w:val="32"/>
                <w:szCs w:val="32"/>
                <w:cs/>
              </w:rPr>
              <w:t>เป</w:t>
            </w:r>
            <w:proofErr w:type="spellEnd"/>
            <w:r w:rsidRPr="00814292">
              <w:rPr>
                <w:rFonts w:ascii="TH SarabunIT๙" w:hAnsi="TH SarabunIT๙" w:cs="TH SarabunIT๙"/>
                <w:sz w:val="32"/>
                <w:szCs w:val="32"/>
                <w:cs/>
              </w:rPr>
              <w:t></w:t>
            </w:r>
            <w:proofErr w:type="spellStart"/>
            <w:r w:rsidRPr="00814292">
              <w:rPr>
                <w:rFonts w:ascii="TH SarabunIT๙" w:hAnsi="TH SarabunIT๙" w:cs="TH SarabunIT๙"/>
                <w:sz w:val="32"/>
                <w:szCs w:val="32"/>
                <w:cs/>
              </w:rPr>
              <w:t>นไ</w:t>
            </w:r>
            <w:proofErr w:type="spellEnd"/>
            <w:r w:rsidRPr="00814292">
              <w:rPr>
                <w:rFonts w:ascii="TH SarabunIT๙" w:hAnsi="TH SarabunIT๙" w:cs="TH SarabunIT๙"/>
                <w:sz w:val="32"/>
                <w:szCs w:val="32"/>
                <w:cs/>
              </w:rPr>
              <w:t>ปอย</w:t>
            </w:r>
            <w:proofErr w:type="spellStart"/>
            <w:r w:rsidRPr="00814292">
              <w:rPr>
                <w:rFonts w:ascii="TH SarabunIT๙" w:hAnsi="TH SarabunIT๙" w:cs="TH SarabunIT๙"/>
                <w:sz w:val="32"/>
                <w:szCs w:val="32"/>
                <w:cs/>
              </w:rPr>
              <w:t>าง</w:t>
            </w:r>
            <w:proofErr w:type="spellEnd"/>
            <w:r w:rsidRPr="00814292">
              <w:rPr>
                <w:rFonts w:ascii="TH SarabunIT๙" w:hAnsi="TH SarabunIT๙" w:cs="TH SarabunIT๙"/>
                <w:sz w:val="32"/>
                <w:szCs w:val="32"/>
                <w:cs/>
              </w:rPr>
              <w:t>ถูกตอง สามารถนำมากำกับติดตามเพื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่อ</w:t>
            </w:r>
            <w:r w:rsidRPr="00814292">
              <w:rPr>
                <w:rFonts w:ascii="TH SarabunIT๙" w:hAnsi="TH SarabunIT๙" w:cs="TH SarabunIT๙"/>
                <w:sz w:val="32"/>
                <w:szCs w:val="32"/>
                <w:cs/>
              </w:rPr>
              <w:t>ลดความเสี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814292">
              <w:rPr>
                <w:rFonts w:ascii="TH SarabunIT๙" w:hAnsi="TH SarabunIT๙" w:cs="TH SarabunIT๙"/>
                <w:sz w:val="32"/>
                <w:szCs w:val="32"/>
                <w:cs/>
              </w:rPr>
              <w:t>ยงและโอกาสที่จะเกิดการทุจริต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14292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และประพฤติมิชอบ</w:t>
            </w:r>
          </w:p>
          <w:p w14:paraId="28F75847" w14:textId="77777777" w:rsidR="00AC5E88" w:rsidRPr="00F94BCF" w:rsidRDefault="00AC5E88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AC5E88" w:rsidRPr="00F94BCF" w14:paraId="43388EB9" w14:textId="77777777">
        <w:trPr>
          <w:jc w:val="center"/>
        </w:trPr>
        <w:tc>
          <w:tcPr>
            <w:tcW w:w="10453" w:type="dxa"/>
            <w:gridSpan w:val="3"/>
            <w:shd w:val="clear" w:color="auto" w:fill="44546A"/>
          </w:tcPr>
          <w:p w14:paraId="5C9E6293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>ประเด็นที่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 xml:space="preserve"> 5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>กระบวนการสร้าง</w:t>
            </w:r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  <w:shd w:val="clear" w:color="auto" w:fill="44546A"/>
              </w:rPr>
              <w:t>ความโปร่งใสในการใช้งบประมาณและการจัดซื้อจัดจ้าง</w:t>
            </w:r>
            <w:proofErr w:type="spellEnd"/>
          </w:p>
        </w:tc>
      </w:tr>
      <w:tr w:rsidR="00AC5E88" w:rsidRPr="00F94BCF" w14:paraId="0B70D2D8" w14:textId="77777777" w:rsidTr="00E31E47">
        <w:trPr>
          <w:jc w:val="center"/>
        </w:trPr>
        <w:tc>
          <w:tcPr>
            <w:tcW w:w="1736" w:type="dxa"/>
            <w:shd w:val="clear" w:color="auto" w:fill="ACB9CA"/>
          </w:tcPr>
          <w:p w14:paraId="6BC82991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เครื่องมือ</w:t>
            </w:r>
            <w:proofErr w:type="spellEnd"/>
          </w:p>
          <w:p w14:paraId="78EFA21F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การประเมิน</w:t>
            </w:r>
            <w:proofErr w:type="spellEnd"/>
          </w:p>
        </w:tc>
        <w:tc>
          <w:tcPr>
            <w:tcW w:w="6906" w:type="dxa"/>
            <w:shd w:val="clear" w:color="auto" w:fill="ACB9CA"/>
          </w:tcPr>
          <w:p w14:paraId="1C2B889C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ข้อคำถาม</w:t>
            </w:r>
            <w:proofErr w:type="spellEnd"/>
          </w:p>
        </w:tc>
        <w:tc>
          <w:tcPr>
            <w:tcW w:w="1811" w:type="dxa"/>
            <w:shd w:val="clear" w:color="auto" w:fill="ACB9CA"/>
          </w:tcPr>
          <w:p w14:paraId="4D247A33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คะแนน</w:t>
            </w:r>
            <w:proofErr w:type="spellEnd"/>
          </w:p>
        </w:tc>
      </w:tr>
      <w:tr w:rsidR="00AC5E88" w:rsidRPr="00F94BCF" w14:paraId="40C0179F" w14:textId="77777777" w:rsidTr="00E31E47">
        <w:trPr>
          <w:jc w:val="center"/>
        </w:trPr>
        <w:tc>
          <w:tcPr>
            <w:tcW w:w="1736" w:type="dxa"/>
            <w:vMerge w:val="restart"/>
            <w:shd w:val="clear" w:color="auto" w:fill="F2F2F2"/>
          </w:tcPr>
          <w:p w14:paraId="0255538E" w14:textId="77777777" w:rsidR="00AC5E88" w:rsidRPr="00F94BCF" w:rsidRDefault="00031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IIT</w:t>
            </w:r>
          </w:p>
        </w:tc>
        <w:tc>
          <w:tcPr>
            <w:tcW w:w="6906" w:type="dxa"/>
            <w:shd w:val="clear" w:color="auto" w:fill="auto"/>
          </w:tcPr>
          <w:p w14:paraId="1E733313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i4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หน่วยงานของท่าน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ใช้จ่ายงบประมาณเป็นไปตามวัตถุประสงค์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มากน้อยเพียงใด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447B1421" w14:textId="0658963F" w:rsidR="00AC5E88" w:rsidRPr="00F94BCF" w:rsidRDefault="00EE3CC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90.67</w:t>
            </w:r>
          </w:p>
        </w:tc>
      </w:tr>
      <w:tr w:rsidR="00AC5E88" w:rsidRPr="00F94BCF" w14:paraId="39570527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2456FC3D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381782F5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i5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ในหน่วยงานของท่าน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มีเจ้าหน้าที่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เบิกจ่ายเงินเป็นเท็จ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เช่น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ค่าทำงานล่วงเวลา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ค่าวัสดุอุปกรณ์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หรือค่าเดินทาง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ฯลฯ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มากน้อยเพียงใด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7907BFD3" w14:textId="56AF4363" w:rsidR="00AC5E88" w:rsidRPr="00F94BCF" w:rsidRDefault="00EE3CC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84.67</w:t>
            </w:r>
          </w:p>
        </w:tc>
      </w:tr>
      <w:tr w:rsidR="00AC5E88" w:rsidRPr="00F94BCF" w14:paraId="49ED43EE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5A6D7A9D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3505C3E2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i6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หน่วยงานของท่าน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มีการใช้งบประมาณหรือการจัดซื้อจัดจ้างที่เอื้อประโยชน์ให้บุคคลใดบุคคลหนึ่ง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มากน้อยเพียงใด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39388FB1" w14:textId="2870ED1B" w:rsidR="00AC5E88" w:rsidRPr="00F94BCF" w:rsidRDefault="00EE3CC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88.00</w:t>
            </w:r>
          </w:p>
        </w:tc>
      </w:tr>
      <w:tr w:rsidR="00AC5E88" w:rsidRPr="00F94BCF" w14:paraId="0C7DE330" w14:textId="77777777" w:rsidTr="00E31E47">
        <w:trPr>
          <w:jc w:val="center"/>
        </w:trPr>
        <w:tc>
          <w:tcPr>
            <w:tcW w:w="1736" w:type="dxa"/>
            <w:vMerge w:val="restart"/>
            <w:shd w:val="clear" w:color="auto" w:fill="F2F2F2"/>
          </w:tcPr>
          <w:p w14:paraId="2E53D801" w14:textId="77777777" w:rsidR="00AC5E88" w:rsidRPr="00F94BCF" w:rsidRDefault="00031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OIT</w:t>
            </w:r>
          </w:p>
        </w:tc>
        <w:tc>
          <w:tcPr>
            <w:tcW w:w="6906" w:type="dxa"/>
            <w:shd w:val="clear" w:color="auto" w:fill="auto"/>
          </w:tcPr>
          <w:p w14:paraId="61927055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o14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รายการการจัดซื้อจัดจ้างหรือการจัดหาพัสดุ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49EC6224" w14:textId="59E9BDE1" w:rsidR="00AC5E88" w:rsidRPr="00F94BCF" w:rsidRDefault="00EE3CC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1C4C352F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54814F53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7FCD0767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o15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ประกาศต่าง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ๆ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เกี่ยวกับการจัดซื้อจัดจ้างหรือการจัดหาพัสดุ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77A1FBF7" w14:textId="1FD0E176" w:rsidR="00AC5E88" w:rsidRPr="00F94BCF" w:rsidRDefault="00EE3CC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6A8D9A17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32A108B1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66D7461D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o16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ความก้าวหน้าการจัดซื้อจัดจ้างหรือการจัดหาพัสดุ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6BA9C23D" w14:textId="5B516A73" w:rsidR="00AC5E88" w:rsidRPr="00F94BCF" w:rsidRDefault="00EE3CC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0.00</w:t>
            </w:r>
          </w:p>
        </w:tc>
      </w:tr>
      <w:tr w:rsidR="00AC5E88" w:rsidRPr="00F94BCF" w14:paraId="5792B012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555D4EFA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77ABB8DD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o17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รายงานสรุปผลการจัดซื้อจัดจ้างหรือการจัดหาพัสดุประจำปี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11DFF3A5" w14:textId="473736B3" w:rsidR="00AC5E88" w:rsidRPr="00F94BCF" w:rsidRDefault="00EE3CC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1E18363B" w14:textId="77777777">
        <w:trPr>
          <w:jc w:val="center"/>
        </w:trPr>
        <w:tc>
          <w:tcPr>
            <w:tcW w:w="10453" w:type="dxa"/>
            <w:gridSpan w:val="3"/>
            <w:shd w:val="clear" w:color="auto" w:fill="A8D08D"/>
          </w:tcPr>
          <w:p w14:paraId="3179860C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วิเคราะห์ข้อบกพร่อง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/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ข้อปรับปรุง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ข้อที่ต้องพัฒนา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หรือรักษาระดับ</w:t>
            </w:r>
            <w:proofErr w:type="spellEnd"/>
          </w:p>
        </w:tc>
      </w:tr>
      <w:tr w:rsidR="00AC5E88" w:rsidRPr="00F94BCF" w14:paraId="08A10DBD" w14:textId="77777777">
        <w:trPr>
          <w:jc w:val="center"/>
        </w:trPr>
        <w:tc>
          <w:tcPr>
            <w:tcW w:w="10453" w:type="dxa"/>
            <w:gridSpan w:val="3"/>
            <w:shd w:val="clear" w:color="auto" w:fill="E2EFD9"/>
          </w:tcPr>
          <w:p w14:paraId="09D0367F" w14:textId="77777777" w:rsidR="00FC5694" w:rsidRDefault="00FC5694" w:rsidP="00FC5694">
            <w:pPr>
              <w:tabs>
                <w:tab w:val="left" w:pos="7560"/>
              </w:tabs>
              <w:jc w:val="thaiDistribute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676985">
              <w:rPr>
                <w:rFonts w:ascii="TH SarabunIT๙" w:eastAsia="TH SarabunPSK" w:hAnsi="TH SarabunIT๙" w:cs="TH SarabunIT๙" w:hint="cs"/>
                <w:b/>
                <w:color w:val="4472C4" w:themeColor="accent1"/>
                <w:sz w:val="32"/>
                <w:szCs w:val="32"/>
                <w:u w:val="single"/>
                <w:cs/>
              </w:rPr>
              <w:t>ข้อบกพร่อง</w:t>
            </w:r>
            <w:r w:rsidRPr="00676985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  <w:p w14:paraId="13C75F3D" w14:textId="09C1C2BE" w:rsidR="00FC5694" w:rsidRDefault="00FC5694" w:rsidP="00FC5694">
            <w:pPr>
              <w:tabs>
                <w:tab w:val="left" w:pos="7560"/>
              </w:tabs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676985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proofErr w:type="spellStart"/>
            <w:r w:rsidRPr="00F55D72">
              <w:rPr>
                <w:rFonts w:ascii="TH SarabunIT๙" w:eastAsia="TH SarabunPSK" w:hAnsi="TH SarabunIT๙" w:cs="TH SarabunIT๙"/>
                <w:sz w:val="32"/>
                <w:szCs w:val="32"/>
              </w:rPr>
              <w:t>ข้อ</w:t>
            </w:r>
            <w:proofErr w:type="spellEnd"/>
            <w:r w:rsidRPr="00F55D72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o16 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หน่วยงานมีการจัดทำข้อมูล</w:t>
            </w:r>
            <w:proofErr w:type="spellStart"/>
            <w:r w:rsidRPr="00F55D72">
              <w:rPr>
                <w:rFonts w:ascii="TH SarabunIT๙" w:eastAsia="TH SarabunPSK" w:hAnsi="TH SarabunIT๙" w:cs="TH SarabunIT๙"/>
                <w:sz w:val="32"/>
                <w:szCs w:val="32"/>
              </w:rPr>
              <w:t>ความก้าวหน้าการจัดซื้อจัดจ้างหรือการจัดหาพัสดุ</w:t>
            </w:r>
            <w:proofErr w:type="spellEnd"/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ไม่ครบถ้วน ตามองค์ประกอบตามหลักเกณฑ์การประเมินฯ</w:t>
            </w:r>
          </w:p>
          <w:p w14:paraId="629D5B00" w14:textId="77777777" w:rsidR="00FC5694" w:rsidRDefault="00FC5694" w:rsidP="00FC5694">
            <w:pPr>
              <w:tabs>
                <w:tab w:val="left" w:pos="7560"/>
              </w:tabs>
              <w:jc w:val="thaiDistribute"/>
              <w:rPr>
                <w:rFonts w:ascii="TH SarabunIT๙" w:eastAsia="TH SarabunPSK" w:hAnsi="TH SarabunIT๙" w:cs="TH SarabunIT๙"/>
                <w:b/>
                <w:color w:val="4472C4" w:themeColor="accent1"/>
                <w:sz w:val="32"/>
                <w:szCs w:val="32"/>
                <w:u w:val="single"/>
              </w:rPr>
            </w:pPr>
            <w:r w:rsidRPr="00676985">
              <w:rPr>
                <w:rFonts w:ascii="TH SarabunIT๙" w:eastAsia="TH SarabunPSK" w:hAnsi="TH SarabunIT๙" w:cs="TH SarabunIT๙" w:hint="cs"/>
                <w:b/>
                <w:color w:val="4472C4" w:themeColor="accent1"/>
                <w:sz w:val="32"/>
                <w:szCs w:val="32"/>
                <w:u w:val="single"/>
                <w:cs/>
              </w:rPr>
              <w:t>ข้อปรับปรุง</w:t>
            </w:r>
          </w:p>
          <w:p w14:paraId="49B8F444" w14:textId="77777777" w:rsidR="00FC5694" w:rsidRPr="000866F4" w:rsidRDefault="00FC5694" w:rsidP="00FC5694">
            <w:pPr>
              <w:tabs>
                <w:tab w:val="left" w:pos="7560"/>
              </w:tabs>
              <w:jc w:val="thaiDistribute"/>
              <w:rPr>
                <w:rFonts w:ascii="TH SarabunIT๙" w:eastAsia="TH SarabunPSK" w:hAnsi="TH SarabunIT๙" w:cs="TH SarabunIT๙"/>
                <w:b/>
                <w:color w:val="000000" w:themeColor="text1"/>
                <w:sz w:val="32"/>
                <w:szCs w:val="32"/>
                <w:cs/>
              </w:rPr>
            </w:pPr>
            <w:r w:rsidRPr="000866F4">
              <w:rPr>
                <w:rFonts w:ascii="TH SarabunIT๙" w:eastAsia="TH SarabunPSK" w:hAnsi="TH SarabunIT๙" w:cs="TH SarabunIT๙" w:hint="cs"/>
                <w:b/>
                <w:color w:val="000000" w:themeColor="text1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TH SarabunPSK" w:hAnsi="TH SarabunIT๙" w:cs="TH SarabunIT๙" w:hint="cs"/>
                <w:b/>
                <w:color w:val="000000" w:themeColor="text1"/>
                <w:sz w:val="32"/>
                <w:szCs w:val="32"/>
                <w:cs/>
              </w:rPr>
              <w:t>หน่วยงานต้อง</w:t>
            </w:r>
            <w:r w:rsidRPr="000866F4">
              <w:rPr>
                <w:rFonts w:ascii="TH SarabunIT๙" w:eastAsia="TH SarabunPSK" w:hAnsi="TH SarabunIT๙" w:cs="TH SarabunIT๙" w:hint="cs"/>
                <w:b/>
                <w:color w:val="000000" w:themeColor="text1"/>
                <w:sz w:val="32"/>
                <w:szCs w:val="32"/>
                <w:cs/>
              </w:rPr>
              <w:t>ดำเนิน</w:t>
            </w:r>
            <w:r>
              <w:rPr>
                <w:rFonts w:ascii="TH SarabunIT๙" w:eastAsia="TH SarabunPSK" w:hAnsi="TH SarabunIT๙" w:cs="TH SarabunIT๙" w:hint="cs"/>
                <w:b/>
                <w:color w:val="000000" w:themeColor="text1"/>
                <w:sz w:val="32"/>
                <w:szCs w:val="32"/>
                <w:cs/>
              </w:rPr>
              <w:t>การจัดทำข้อมูลความก้าวหน้าการจัดซื้อจัดจ้างหรือการจัดหาพัสดุ ที่มีเนื้อหาและองค์ประกอบถูกต้องครบถ้วนตามหลักเกณฑ์การประเมินฯ ซึ่งเป็นข้อมูลที่กฎหมายกำหนด</w:t>
            </w:r>
          </w:p>
          <w:p w14:paraId="577FAE04" w14:textId="77777777" w:rsidR="00FC5694" w:rsidRDefault="00FC5694" w:rsidP="00FC5694">
            <w:pPr>
              <w:tabs>
                <w:tab w:val="left" w:pos="7560"/>
              </w:tabs>
              <w:jc w:val="thaiDistribute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676985">
              <w:rPr>
                <w:rFonts w:ascii="TH SarabunIT๙" w:eastAsia="TH SarabunPSK" w:hAnsi="TH SarabunIT๙" w:cs="TH SarabunIT๙" w:hint="cs"/>
                <w:b/>
                <w:color w:val="4472C4" w:themeColor="accent1"/>
                <w:sz w:val="32"/>
                <w:szCs w:val="32"/>
                <w:u w:val="single"/>
                <w:cs/>
              </w:rPr>
              <w:t>ข้อที่ต้องพัฒนา</w:t>
            </w:r>
            <w:r w:rsidRPr="00676985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  <w:p w14:paraId="5843BD12" w14:textId="7B91973D" w:rsidR="00FC5694" w:rsidRPr="00676985" w:rsidRDefault="00FC5694" w:rsidP="00FC5694">
            <w:pPr>
              <w:tabs>
                <w:tab w:val="left" w:pos="7560"/>
              </w:tabs>
              <w:jc w:val="thaiDistribute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676985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676985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จัดให้บุคลากรภายในหน่วยงานได้มีส่วนร่วมในการจัดทำแผนการดำเนินงานและแผนการใช้จ่ายงบประมาณ</w:t>
            </w:r>
            <w:r w:rsidRPr="00676985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676985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หรือมีส่วนร่วมในกระบวนการกำกับติดตามแผนการดำเนินงานและแผนการใช้จ่ายงบประมาณให้เป็นไป</w:t>
            </w:r>
            <w:r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676985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ตามวัตถุประสงค์ที่ตั้งไว้</w:t>
            </w:r>
            <w:r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676985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เพื่อให้</w:t>
            </w:r>
            <w:r w:rsidRPr="00676985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lastRenderedPageBreak/>
              <w:t>บุคลากรได้เข้ามามีส่วนร่วมให้การใช้จ่ายงบประมาณเป็นไปตามวัตถุประสงค์</w:t>
            </w:r>
            <w:r w:rsidRPr="00676985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676985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มีความคุ้มค่าและเกิดผลประโยชน์สูงสุดต่อประชาชน</w:t>
            </w:r>
          </w:p>
          <w:p w14:paraId="113A677E" w14:textId="48B54A3F" w:rsidR="00AC5E88" w:rsidRPr="00E31E47" w:rsidRDefault="00FC5694" w:rsidP="00E31E47">
            <w:pPr>
              <w:tabs>
                <w:tab w:val="left" w:pos="7560"/>
              </w:tabs>
              <w:jc w:val="thaiDistribute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 xml:space="preserve">- </w:t>
            </w:r>
            <w:r w:rsidRPr="00676985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จัดทำแผนการจัดซื้อจัดจ้างฯ</w:t>
            </w:r>
            <w:r w:rsidRPr="00676985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676985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พร้อมทั้งเผยแพร่กระบวนการจัดซื้อจัดจ้างฯ</w:t>
            </w:r>
            <w:r w:rsidRPr="00676985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676985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ให้ครบตามองค์ประกอบ</w:t>
            </w:r>
            <w:r w:rsidRPr="00676985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676985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โดยเปิดเผยข้อมูลการจัดซื้อจัดจ้าง</w:t>
            </w:r>
            <w:r w:rsidRPr="00676985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>/</w:t>
            </w:r>
            <w:r w:rsidRPr="00676985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จัดหาพัสดุรายเดือนหรือรายปี</w:t>
            </w:r>
            <w:r w:rsidRPr="00676985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676985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เพื่อแสดงถึงความโปร่งใสและประชาสัมพันธ์สร้างความเข้าใจให้แก่บุคลากรภายในและบุคคลภายนอก</w:t>
            </w:r>
            <w:r w:rsidRPr="00676985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</w:tc>
      </w:tr>
      <w:tr w:rsidR="00AC5E88" w:rsidRPr="00F94BCF" w14:paraId="72AF7371" w14:textId="77777777">
        <w:trPr>
          <w:jc w:val="center"/>
        </w:trPr>
        <w:tc>
          <w:tcPr>
            <w:tcW w:w="10453" w:type="dxa"/>
            <w:gridSpan w:val="3"/>
            <w:shd w:val="clear" w:color="auto" w:fill="44546A"/>
          </w:tcPr>
          <w:p w14:paraId="2598D1A5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lastRenderedPageBreak/>
              <w:t>ประเด็นที่ 6 กระบวนการควบคุม ตรวจสอบการใช้อำนาจและการบริหารงานบุคคล</w:t>
            </w:r>
          </w:p>
        </w:tc>
      </w:tr>
      <w:tr w:rsidR="00AC5E88" w:rsidRPr="00F94BCF" w14:paraId="653E88D0" w14:textId="77777777" w:rsidTr="00E31E47">
        <w:trPr>
          <w:jc w:val="center"/>
        </w:trPr>
        <w:tc>
          <w:tcPr>
            <w:tcW w:w="1736" w:type="dxa"/>
            <w:shd w:val="clear" w:color="auto" w:fill="ACB9CA"/>
          </w:tcPr>
          <w:p w14:paraId="4FECA159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เครื่องมือ</w:t>
            </w:r>
          </w:p>
          <w:p w14:paraId="43F6B15E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การประเมิน</w:t>
            </w:r>
          </w:p>
        </w:tc>
        <w:tc>
          <w:tcPr>
            <w:tcW w:w="6906" w:type="dxa"/>
            <w:shd w:val="clear" w:color="auto" w:fill="ACB9CA"/>
          </w:tcPr>
          <w:p w14:paraId="69FF3B69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ข้อคำถาม</w:t>
            </w:r>
          </w:p>
        </w:tc>
        <w:tc>
          <w:tcPr>
            <w:tcW w:w="1811" w:type="dxa"/>
            <w:shd w:val="clear" w:color="auto" w:fill="ACB9CA"/>
          </w:tcPr>
          <w:p w14:paraId="7F972A4B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คะแนน</w:t>
            </w:r>
          </w:p>
        </w:tc>
      </w:tr>
      <w:tr w:rsidR="00AC5E88" w:rsidRPr="00F94BCF" w14:paraId="1A0AC9B6" w14:textId="77777777" w:rsidTr="00E31E47">
        <w:trPr>
          <w:jc w:val="center"/>
        </w:trPr>
        <w:tc>
          <w:tcPr>
            <w:tcW w:w="1736" w:type="dxa"/>
            <w:vMerge w:val="restart"/>
            <w:shd w:val="clear" w:color="auto" w:fill="F2F2F2"/>
          </w:tcPr>
          <w:p w14:paraId="2B138049" w14:textId="77777777" w:rsidR="00AC5E88" w:rsidRPr="00F94BCF" w:rsidRDefault="00031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IIT</w:t>
            </w:r>
          </w:p>
        </w:tc>
        <w:tc>
          <w:tcPr>
            <w:tcW w:w="6906" w:type="dxa"/>
            <w:shd w:val="clear" w:color="auto" w:fill="auto"/>
          </w:tcPr>
          <w:p w14:paraId="262D3980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 i7 ผู้บังคับบัญชาในหน่วยงานของท่านมีการสั่งให้เจ้าหน้าที่ทำธุระส่วนตัวของผู้บังคับบัญชา มากน้อยเพียงใด</w:t>
            </w:r>
          </w:p>
        </w:tc>
        <w:tc>
          <w:tcPr>
            <w:tcW w:w="1811" w:type="dxa"/>
            <w:shd w:val="clear" w:color="auto" w:fill="auto"/>
          </w:tcPr>
          <w:p w14:paraId="3003BA31" w14:textId="4484E7BD" w:rsidR="00AC5E88" w:rsidRPr="00F94BCF" w:rsidRDefault="004E43DC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88.00</w:t>
            </w:r>
          </w:p>
        </w:tc>
      </w:tr>
      <w:tr w:rsidR="00AC5E88" w:rsidRPr="00F94BCF" w14:paraId="66D2AF41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2AE911C7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4A5BBDC8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 i8 ผู้บังคับบัญชาในหน่วยงานของท่านมีการสั่งให้เจ้าหน้าที่ทำในสิ่งที่เป็น</w:t>
            </w:r>
          </w:p>
          <w:p w14:paraId="3C8C8E3A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การทุจริตหรือประพฤติมิชอบมากน้อยเพียงใด</w:t>
            </w:r>
          </w:p>
        </w:tc>
        <w:tc>
          <w:tcPr>
            <w:tcW w:w="1811" w:type="dxa"/>
            <w:shd w:val="clear" w:color="auto" w:fill="auto"/>
          </w:tcPr>
          <w:p w14:paraId="77392879" w14:textId="23E6D64F" w:rsidR="00AC5E88" w:rsidRPr="00F94BCF" w:rsidRDefault="004E43DC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91.33</w:t>
            </w:r>
          </w:p>
        </w:tc>
      </w:tr>
      <w:tr w:rsidR="00AC5E88" w:rsidRPr="00F94BCF" w14:paraId="4C6D3E77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3B9A2FD9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252A6C81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 i9 การบริหารงานบุคคลในหน่วยงานของท่าน มีการให้หรือรับสินบน เพื่อแลกกับการบรรจุ แต่งตั้ง โยกย้าย หรือเลื่อนตำแหน่งหรือไม่</w:t>
            </w:r>
          </w:p>
        </w:tc>
        <w:tc>
          <w:tcPr>
            <w:tcW w:w="1811" w:type="dxa"/>
            <w:shd w:val="clear" w:color="auto" w:fill="auto"/>
          </w:tcPr>
          <w:p w14:paraId="67914E14" w14:textId="7630C068" w:rsidR="00AC5E88" w:rsidRPr="00F94BCF" w:rsidRDefault="004E43DC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3B181776" w14:textId="77777777" w:rsidTr="00E31E47">
        <w:trPr>
          <w:jc w:val="center"/>
        </w:trPr>
        <w:tc>
          <w:tcPr>
            <w:tcW w:w="1736" w:type="dxa"/>
            <w:vMerge w:val="restart"/>
            <w:shd w:val="clear" w:color="auto" w:fill="F2F2F2"/>
          </w:tcPr>
          <w:p w14:paraId="160235F9" w14:textId="77777777" w:rsidR="00AC5E88" w:rsidRPr="00F94BCF" w:rsidRDefault="00031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OIT</w:t>
            </w:r>
          </w:p>
        </w:tc>
        <w:tc>
          <w:tcPr>
            <w:tcW w:w="6906" w:type="dxa"/>
            <w:shd w:val="clear" w:color="auto" w:fill="auto"/>
          </w:tcPr>
          <w:p w14:paraId="6DDD43A8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 o15 ประกาศต่าง ๆ เกี่ยวกับการจัดซื้อจัดจ้างหรือการจัดหาพัสดุ</w:t>
            </w:r>
          </w:p>
        </w:tc>
        <w:tc>
          <w:tcPr>
            <w:tcW w:w="1811" w:type="dxa"/>
            <w:shd w:val="clear" w:color="auto" w:fill="auto"/>
          </w:tcPr>
          <w:p w14:paraId="5C7978B1" w14:textId="21420E0A" w:rsidR="00AC5E88" w:rsidRPr="00F94BCF" w:rsidRDefault="004E43DC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4CDC0854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2648D8B2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53ADDB70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 o18 แผนการบริหารและพัฒนาทรัพยากรบุคคล</w:t>
            </w:r>
          </w:p>
        </w:tc>
        <w:tc>
          <w:tcPr>
            <w:tcW w:w="1811" w:type="dxa"/>
            <w:shd w:val="clear" w:color="auto" w:fill="auto"/>
          </w:tcPr>
          <w:p w14:paraId="4FC8290F" w14:textId="5DAAC169" w:rsidR="00AC5E88" w:rsidRPr="00F94BCF" w:rsidRDefault="004E43DC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39AF6AB5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30385D3A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7D5D4452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 o19 รายงานผลการบริหารและพัฒนาทรัพยากรบุคคลประจำปี</w:t>
            </w:r>
          </w:p>
        </w:tc>
        <w:tc>
          <w:tcPr>
            <w:tcW w:w="1811" w:type="dxa"/>
            <w:shd w:val="clear" w:color="auto" w:fill="auto"/>
          </w:tcPr>
          <w:p w14:paraId="7E12FE36" w14:textId="7B8A69D3" w:rsidR="00AC5E88" w:rsidRPr="00F94BCF" w:rsidRDefault="004E43DC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11DC68D1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199D7CCB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49C945D2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 o20 ประมวลจริยธรรมสำหรับเจ้าหน้าที่ของรัฐ</w:t>
            </w:r>
          </w:p>
        </w:tc>
        <w:tc>
          <w:tcPr>
            <w:tcW w:w="1811" w:type="dxa"/>
            <w:shd w:val="clear" w:color="auto" w:fill="auto"/>
          </w:tcPr>
          <w:p w14:paraId="49886D78" w14:textId="038CE3A7" w:rsidR="00AC5E88" w:rsidRPr="00F94BCF" w:rsidRDefault="004E43DC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50041BC8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4FADD3B2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5A9F2F3A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 o๒1 การขับเคลื่อนจริยธรรม</w:t>
            </w:r>
          </w:p>
        </w:tc>
        <w:tc>
          <w:tcPr>
            <w:tcW w:w="1811" w:type="dxa"/>
            <w:shd w:val="clear" w:color="auto" w:fill="auto"/>
          </w:tcPr>
          <w:p w14:paraId="27E39C90" w14:textId="099A209D" w:rsidR="00AC5E88" w:rsidRPr="00F94BCF" w:rsidRDefault="004E43DC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  <w:p w14:paraId="61FA07A4" w14:textId="77777777" w:rsidR="00AC5E88" w:rsidRPr="00F94BCF" w:rsidRDefault="00AC5E88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AC5E88" w:rsidRPr="00F94BCF" w14:paraId="5801D447" w14:textId="77777777">
        <w:trPr>
          <w:jc w:val="center"/>
        </w:trPr>
        <w:tc>
          <w:tcPr>
            <w:tcW w:w="10453" w:type="dxa"/>
            <w:gridSpan w:val="3"/>
            <w:shd w:val="clear" w:color="auto" w:fill="A8D08D"/>
          </w:tcPr>
          <w:p w14:paraId="48AAB580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วิเคราะห์ข้อบกพร่อง/ข้อปรับปรุง ข้อที่ต้องพัฒนา หรือรักษาระดับ</w:t>
            </w:r>
          </w:p>
        </w:tc>
      </w:tr>
      <w:tr w:rsidR="00AC5E88" w:rsidRPr="00E31E47" w14:paraId="77E68398" w14:textId="77777777">
        <w:trPr>
          <w:jc w:val="center"/>
        </w:trPr>
        <w:tc>
          <w:tcPr>
            <w:tcW w:w="10453" w:type="dxa"/>
            <w:gridSpan w:val="3"/>
            <w:tcBorders>
              <w:bottom w:val="single" w:sz="4" w:space="0" w:color="000000"/>
            </w:tcBorders>
            <w:shd w:val="clear" w:color="auto" w:fill="E2EFD9"/>
          </w:tcPr>
          <w:p w14:paraId="59398D65" w14:textId="053124B1" w:rsidR="00AC5E88" w:rsidRPr="0042479C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</w:pPr>
            <w:r w:rsidRPr="0042479C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ข้อคำถาม</w:t>
            </w:r>
            <w:r w:rsidR="003A7A9F"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4920A8" w:rsidRPr="0042479C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ผู้บริหารสูงสุดของหน่วยงานของท่านให้ความสำคัญกับการแก้ไขปัญหาการทุจริตและประพฤติมิชอบ</w:t>
            </w:r>
          </w:p>
          <w:p w14:paraId="0FF24139" w14:textId="7DA460CD" w:rsidR="00AC5E88" w:rsidRDefault="000314BD">
            <w:pPr>
              <w:tabs>
                <w:tab w:val="left" w:pos="7560"/>
              </w:tabs>
              <w:rPr>
                <w:rFonts w:ascii="TH SarabunIT๙" w:eastAsia="TH Sarabun PSK" w:hAnsi="TH SarabunIT๙" w:cstheme="minorBidi"/>
                <w:b/>
                <w:sz w:val="32"/>
                <w:szCs w:val="32"/>
              </w:rPr>
            </w:pPr>
            <w:proofErr w:type="spellStart"/>
            <w:proofErr w:type="gramStart"/>
            <w:r w:rsidRPr="0042479C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วิเคราะห์</w:t>
            </w:r>
            <w:proofErr w:type="spellEnd"/>
            <w:r w:rsidRPr="0042479C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:</w:t>
            </w:r>
            <w:proofErr w:type="gramEnd"/>
            <w:r w:rsidRPr="0042479C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r w:rsidRPr="0042479C">
              <w:rPr>
                <w:rFonts w:ascii="Segoe UI Emoji" w:eastAsia="Arial" w:hAnsi="Segoe UI Emoji" w:cs="Segoe UI Emoji"/>
                <w:b/>
                <w:sz w:val="32"/>
                <w:szCs w:val="32"/>
              </w:rPr>
              <w:t>▪</w:t>
            </w:r>
            <w:proofErr w:type="spellStart"/>
            <w:r w:rsidR="00E31E47"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ข้อบกพร่อง</w:t>
            </w:r>
            <w:proofErr w:type="spellEnd"/>
            <w:r w:rsidR="00E31E47"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/</w:t>
            </w:r>
            <w:proofErr w:type="spellStart"/>
            <w:r w:rsidR="00E31E47"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ข้อปรับปรุง</w:t>
            </w:r>
            <w:proofErr w:type="spellEnd"/>
            <w:r w:rsidR="00E31E47"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r w:rsidR="00DD3150" w:rsidRPr="00E31E47"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cs/>
              </w:rPr>
              <w:t>ผู้บริหารควรให้ความสำคัญเกี่ยวกับการป้องกันการทุจริตและมีการอบรมเกี่ยวกับการทำงานตามหน้าที่ให้ดีโดยไม่เห็นผลประโยชน์ส่วนตัว</w:t>
            </w:r>
            <w:r w:rsidR="00E31E47" w:rsidRPr="003F09CA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ควรมีกิจกรรมเสริมสร้างจิตสำนึกที่ดีในการรับผิดชอบงานต่อหน้าที่</w:t>
            </w:r>
            <w:r w:rsidR="00E31E47" w:rsidRPr="003F09CA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="00E31E47" w:rsidRPr="003F09CA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การแยกแยะระหว่างผลประโยชน์ส่วนตน</w:t>
            </w:r>
            <w:r w:rsidR="00E31E47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  <w:r w:rsidR="00E31E47" w:rsidRPr="003F09CA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และผลประโยชน์ส่วนรวม</w:t>
            </w:r>
            <w:r w:rsidR="00E31E47" w:rsidRPr="003F09CA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="00E31E47" w:rsidRPr="003F09CA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หรือการเสริมสร้างจิตสำนึกการเป็นเจ้าหน้าที่ของรัฐที่ดีตามมาตรฐานทางจริยธรรมให้แก</w:t>
            </w:r>
            <w:r w:rsidR="00E31E47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่</w:t>
            </w:r>
            <w:r w:rsidR="00E31E47" w:rsidRPr="003F09CA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ผู้บังคับบัญชา</w:t>
            </w:r>
            <w:r w:rsidR="00E31E47" w:rsidRPr="003F09CA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="00E31E47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และ</w:t>
            </w:r>
            <w:r w:rsidR="00E31E47" w:rsidRPr="003F09CA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ควรมีการขับเคลื่อนจริยธรรมตามประเด็นที่มุ่งเน้นการแยกแยะระหว่างผลประโยชน์ส่วนตนและผลประโยชน์ส่วนรวม</w:t>
            </w:r>
          </w:p>
          <w:p w14:paraId="2D00C61F" w14:textId="11BD54D4" w:rsidR="00E31E47" w:rsidRDefault="00E31E47">
            <w:pPr>
              <w:tabs>
                <w:tab w:val="left" w:pos="7560"/>
              </w:tabs>
              <w:rPr>
                <w:rFonts w:ascii="TH SarabunIT๙" w:eastAsia="TH Sarabun PSK" w:hAnsi="TH SarabunIT๙" w:cstheme="minorBidi"/>
                <w:b/>
                <w:sz w:val="32"/>
                <w:szCs w:val="32"/>
              </w:rPr>
            </w:pPr>
          </w:p>
          <w:p w14:paraId="276BFA05" w14:textId="746363B6" w:rsidR="00E31E47" w:rsidRDefault="00E31E47">
            <w:pPr>
              <w:tabs>
                <w:tab w:val="left" w:pos="7560"/>
              </w:tabs>
              <w:rPr>
                <w:rFonts w:ascii="TH SarabunIT๙" w:eastAsia="TH Sarabun PSK" w:hAnsi="TH SarabunIT๙" w:cstheme="minorBidi"/>
                <w:b/>
                <w:sz w:val="32"/>
                <w:szCs w:val="32"/>
              </w:rPr>
            </w:pPr>
          </w:p>
          <w:p w14:paraId="23F52B6A" w14:textId="0F8F4360" w:rsidR="00E31E47" w:rsidRDefault="00E31E47">
            <w:pPr>
              <w:tabs>
                <w:tab w:val="left" w:pos="7560"/>
              </w:tabs>
              <w:rPr>
                <w:rFonts w:ascii="TH SarabunIT๙" w:eastAsia="TH Sarabun PSK" w:hAnsi="TH SarabunIT๙" w:cstheme="minorBidi"/>
                <w:b/>
                <w:sz w:val="32"/>
                <w:szCs w:val="32"/>
              </w:rPr>
            </w:pPr>
          </w:p>
          <w:p w14:paraId="06186064" w14:textId="77777777" w:rsidR="00E31E47" w:rsidRPr="00FC05ED" w:rsidRDefault="00E31E47">
            <w:pPr>
              <w:tabs>
                <w:tab w:val="left" w:pos="7560"/>
              </w:tabs>
              <w:rPr>
                <w:rFonts w:ascii="TH SarabunIT๙" w:eastAsia="TH Sarabun PSK" w:hAnsi="TH SarabunIT๙" w:cstheme="minorBidi"/>
                <w:b/>
                <w:sz w:val="32"/>
                <w:szCs w:val="32"/>
              </w:rPr>
            </w:pPr>
          </w:p>
          <w:p w14:paraId="5BBCDFE7" w14:textId="77777777" w:rsidR="00AC5E88" w:rsidRPr="00F94BCF" w:rsidRDefault="00AC5E88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AC5E88" w:rsidRPr="00F94BCF" w14:paraId="579EF84B" w14:textId="77777777">
        <w:trPr>
          <w:jc w:val="center"/>
        </w:trPr>
        <w:tc>
          <w:tcPr>
            <w:tcW w:w="10453" w:type="dxa"/>
            <w:gridSpan w:val="3"/>
            <w:tcBorders>
              <w:bottom w:val="nil"/>
            </w:tcBorders>
            <w:shd w:val="clear" w:color="auto" w:fill="44546A"/>
          </w:tcPr>
          <w:p w14:paraId="615366E3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>ประเด็นที่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 xml:space="preserve"> 7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>กลไกและมาตรการในการแก้ไขและป้องกันการทุจริตภายในหน่วยงาน</w:t>
            </w:r>
            <w:proofErr w:type="spellEnd"/>
          </w:p>
        </w:tc>
      </w:tr>
      <w:tr w:rsidR="00AC5E88" w:rsidRPr="00F94BCF" w14:paraId="5BF3D23F" w14:textId="77777777" w:rsidTr="00E31E47">
        <w:trPr>
          <w:jc w:val="center"/>
        </w:trPr>
        <w:tc>
          <w:tcPr>
            <w:tcW w:w="1736" w:type="dxa"/>
            <w:tcBorders>
              <w:top w:val="nil"/>
            </w:tcBorders>
            <w:shd w:val="clear" w:color="auto" w:fill="ACB9CA"/>
          </w:tcPr>
          <w:p w14:paraId="08A82952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เครื่องมือ</w:t>
            </w:r>
          </w:p>
          <w:p w14:paraId="3645DA9F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lastRenderedPageBreak/>
              <w:t>การประเมิน</w:t>
            </w:r>
          </w:p>
        </w:tc>
        <w:tc>
          <w:tcPr>
            <w:tcW w:w="6906" w:type="dxa"/>
            <w:tcBorders>
              <w:top w:val="nil"/>
            </w:tcBorders>
            <w:shd w:val="clear" w:color="auto" w:fill="ACB9CA"/>
          </w:tcPr>
          <w:p w14:paraId="30E0E991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lastRenderedPageBreak/>
              <w:t>ข้อคำถาม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CB9CA"/>
          </w:tcPr>
          <w:p w14:paraId="3F6D376B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คะแนน</w:t>
            </w:r>
          </w:p>
        </w:tc>
      </w:tr>
      <w:tr w:rsidR="00AC5E88" w:rsidRPr="00F94BCF" w14:paraId="3787E1F6" w14:textId="77777777" w:rsidTr="00E31E47">
        <w:trPr>
          <w:jc w:val="center"/>
        </w:trPr>
        <w:tc>
          <w:tcPr>
            <w:tcW w:w="1736" w:type="dxa"/>
            <w:vMerge w:val="restart"/>
            <w:shd w:val="clear" w:color="auto" w:fill="F2F2F2"/>
          </w:tcPr>
          <w:p w14:paraId="33D59494" w14:textId="77777777" w:rsidR="00AC5E88" w:rsidRPr="00F94BCF" w:rsidRDefault="00AC5E88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23B1B581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IIT</w:t>
            </w:r>
          </w:p>
        </w:tc>
        <w:tc>
          <w:tcPr>
            <w:tcW w:w="6906" w:type="dxa"/>
            <w:shd w:val="clear" w:color="auto" w:fill="auto"/>
          </w:tcPr>
          <w:p w14:paraId="738CD121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ข้อ i13 </w:t>
            </w:r>
            <w:bookmarkStart w:id="2" w:name="_Hlk188964677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ผู้บริหารสูงสุดของหน่วยงานของท่าน ให้ความสำคัญกับการแก้ไขปัญหาการทุจริตและประพฤติมิชอบมากน้อยเพียงใด</w:t>
            </w:r>
            <w:bookmarkEnd w:id="2"/>
          </w:p>
        </w:tc>
        <w:tc>
          <w:tcPr>
            <w:tcW w:w="1811" w:type="dxa"/>
            <w:shd w:val="clear" w:color="auto" w:fill="auto"/>
          </w:tcPr>
          <w:p w14:paraId="7C3FD2D3" w14:textId="7C7CECF6" w:rsidR="00AC5E88" w:rsidRPr="00F94BCF" w:rsidRDefault="0053115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93.33</w:t>
            </w:r>
          </w:p>
        </w:tc>
      </w:tr>
      <w:tr w:rsidR="00AC5E88" w:rsidRPr="00F94BCF" w14:paraId="575E307C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72F47733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278DE1C1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 i14 ท่านคิดว่าการดำเนินการเพื่อป้องกันการทุจริตและประพฤติมิชอบของหน่วยงานท่าน สามารถป้องกันการทุจริตและประพฤติมิชอบได้ มากน้อยเพียงใด</w:t>
            </w:r>
          </w:p>
        </w:tc>
        <w:tc>
          <w:tcPr>
            <w:tcW w:w="1811" w:type="dxa"/>
            <w:shd w:val="clear" w:color="auto" w:fill="auto"/>
          </w:tcPr>
          <w:p w14:paraId="091A7744" w14:textId="51A0883D" w:rsidR="00AC5E88" w:rsidRPr="00F94BCF" w:rsidRDefault="0053115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88.67</w:t>
            </w:r>
          </w:p>
        </w:tc>
      </w:tr>
      <w:tr w:rsidR="00AC5E88" w:rsidRPr="00F94BCF" w14:paraId="11EEF9FB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5376FB82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68262656" w14:textId="3B0884D1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 w:hint="cs"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ข้อ i15 </w:t>
            </w:r>
            <w:proofErr w:type="gram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ท่านเชื่อมั่นในกระบวนการจัดการเรื่องร้องเรียนการทุจริตและประพฤติมิชอบ</w:t>
            </w:r>
            <w:r w:rsidR="00167801">
              <w:rPr>
                <w:rFonts w:ascii="TH SarabunIT๙" w:eastAsia="TH Sarabun PSK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ภายในหน่วยงานของ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ท่านมากน้อยเพียงใด</w:t>
            </w:r>
            <w:proofErr w:type="spellEnd"/>
            <w:proofErr w:type="gramEnd"/>
          </w:p>
        </w:tc>
        <w:tc>
          <w:tcPr>
            <w:tcW w:w="1811" w:type="dxa"/>
            <w:shd w:val="clear" w:color="auto" w:fill="auto"/>
          </w:tcPr>
          <w:p w14:paraId="1A999B7E" w14:textId="2F27B15D" w:rsidR="00AC5E88" w:rsidRPr="00F94BCF" w:rsidRDefault="0053115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90.67</w:t>
            </w:r>
          </w:p>
        </w:tc>
      </w:tr>
      <w:tr w:rsidR="00AC5E88" w:rsidRPr="00F94BCF" w14:paraId="4E7C0F1F" w14:textId="77777777" w:rsidTr="00E31E47">
        <w:trPr>
          <w:jc w:val="center"/>
        </w:trPr>
        <w:tc>
          <w:tcPr>
            <w:tcW w:w="1736" w:type="dxa"/>
            <w:shd w:val="clear" w:color="auto" w:fill="ACB9CA"/>
          </w:tcPr>
          <w:p w14:paraId="17F8D76C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เครื่องมือ</w:t>
            </w:r>
          </w:p>
          <w:p w14:paraId="406CF76B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การประเมิน</w:t>
            </w:r>
          </w:p>
        </w:tc>
        <w:tc>
          <w:tcPr>
            <w:tcW w:w="6906" w:type="dxa"/>
            <w:shd w:val="clear" w:color="auto" w:fill="ACB9CA"/>
          </w:tcPr>
          <w:p w14:paraId="2F5C8BA7" w14:textId="79C9992D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ข้อคำถาม</w:t>
            </w:r>
          </w:p>
        </w:tc>
        <w:tc>
          <w:tcPr>
            <w:tcW w:w="1811" w:type="dxa"/>
            <w:shd w:val="clear" w:color="auto" w:fill="ACB9CA"/>
          </w:tcPr>
          <w:p w14:paraId="0C665FF6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คะแนน</w:t>
            </w:r>
          </w:p>
        </w:tc>
      </w:tr>
      <w:tr w:rsidR="00AC5E88" w:rsidRPr="00F94BCF" w14:paraId="2275921B" w14:textId="77777777" w:rsidTr="00E31E47">
        <w:trPr>
          <w:jc w:val="center"/>
        </w:trPr>
        <w:tc>
          <w:tcPr>
            <w:tcW w:w="1736" w:type="dxa"/>
            <w:vMerge w:val="restart"/>
            <w:shd w:val="clear" w:color="auto" w:fill="F2F2F2"/>
          </w:tcPr>
          <w:p w14:paraId="085CFF4B" w14:textId="77777777" w:rsidR="00AC5E88" w:rsidRPr="00F94BCF" w:rsidRDefault="00AC5E88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72BA8A5A" w14:textId="77777777" w:rsidR="00AC5E88" w:rsidRPr="00F94BCF" w:rsidRDefault="00AC5E88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795AA20B" w14:textId="77777777" w:rsidR="00AC5E88" w:rsidRPr="00F94BCF" w:rsidRDefault="00AC5E88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250769DF" w14:textId="77777777" w:rsidR="00AC5E88" w:rsidRPr="00F94BCF" w:rsidRDefault="00AC5E88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28755CD1" w14:textId="77777777" w:rsidR="00AC5E88" w:rsidRPr="00F94BCF" w:rsidRDefault="00AC5E88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3976785F" w14:textId="77777777" w:rsidR="00AC5E88" w:rsidRPr="00F94BCF" w:rsidRDefault="00AC5E88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10F4A211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OIT</w:t>
            </w:r>
          </w:p>
        </w:tc>
        <w:tc>
          <w:tcPr>
            <w:tcW w:w="6906" w:type="dxa"/>
            <w:shd w:val="clear" w:color="auto" w:fill="auto"/>
          </w:tcPr>
          <w:p w14:paraId="13FA1994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 o22 แนวปฏิบัติการจัดการเรื่องร้องเรียนการทุจริตและประพฤติมิชอบ</w:t>
            </w:r>
          </w:p>
        </w:tc>
        <w:tc>
          <w:tcPr>
            <w:tcW w:w="1811" w:type="dxa"/>
            <w:shd w:val="clear" w:color="auto" w:fill="auto"/>
          </w:tcPr>
          <w:p w14:paraId="7CB40D77" w14:textId="77777777" w:rsidR="00AC5E88" w:rsidRPr="00F94BCF" w:rsidRDefault="0053115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40C57966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1372E3AA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399499AB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 o23 ช่องทางแจ้งเรื่องร้องเรียนการทุจริตและประพฤติมิชอบ</w:t>
            </w:r>
          </w:p>
        </w:tc>
        <w:tc>
          <w:tcPr>
            <w:tcW w:w="1811" w:type="dxa"/>
            <w:shd w:val="clear" w:color="auto" w:fill="auto"/>
          </w:tcPr>
          <w:p w14:paraId="14D815B5" w14:textId="63B09744" w:rsidR="00AC5E88" w:rsidRPr="00F94BCF" w:rsidRDefault="0053115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698BBC11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72CF242E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0FABE8A8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 o24 ข้อมูลสถิติเรื่องร้องเรียนการทุจริตและประพฤติมิชอบ</w:t>
            </w:r>
          </w:p>
        </w:tc>
        <w:tc>
          <w:tcPr>
            <w:tcW w:w="1811" w:type="dxa"/>
            <w:shd w:val="clear" w:color="auto" w:fill="auto"/>
          </w:tcPr>
          <w:p w14:paraId="510936E4" w14:textId="338BE734" w:rsidR="00AC5E88" w:rsidRPr="00F94BCF" w:rsidRDefault="0053115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73A41B64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30BABFF4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0762BD13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 o26 ประกาศเจตนารมณ์นโยบาย No Gift Policy จากการปฏิบัติหน้าที่</w:t>
            </w:r>
          </w:p>
        </w:tc>
        <w:tc>
          <w:tcPr>
            <w:tcW w:w="1811" w:type="dxa"/>
            <w:shd w:val="clear" w:color="auto" w:fill="auto"/>
          </w:tcPr>
          <w:p w14:paraId="71FC35AD" w14:textId="70BDC1F7" w:rsidR="00AC5E88" w:rsidRPr="00F94BCF" w:rsidRDefault="0053115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1A75919A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79BBBABE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31F80F20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 o27 การสร้างวัฒนธรรม No Gift Policy</w:t>
            </w:r>
          </w:p>
        </w:tc>
        <w:tc>
          <w:tcPr>
            <w:tcW w:w="1811" w:type="dxa"/>
            <w:shd w:val="clear" w:color="auto" w:fill="auto"/>
          </w:tcPr>
          <w:p w14:paraId="1468FB18" w14:textId="7284483F" w:rsidR="00AC5E88" w:rsidRPr="00F94BCF" w:rsidRDefault="0053115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6BEA8BD8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2B5F782B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0891DE72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 o28 รายงานผลตามนโยบาย No Gift Policy</w:t>
            </w:r>
          </w:p>
        </w:tc>
        <w:tc>
          <w:tcPr>
            <w:tcW w:w="1811" w:type="dxa"/>
            <w:shd w:val="clear" w:color="auto" w:fill="auto"/>
          </w:tcPr>
          <w:p w14:paraId="5F0F6034" w14:textId="71A72A9B" w:rsidR="00AC5E88" w:rsidRPr="00F94BCF" w:rsidRDefault="0053115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77083E4F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2003DF52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4F9B1E63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 o29 รายงานการรับทรัพย์สินหรือประโยชน์อื่นใดโดยธรรมจรรยา</w:t>
            </w:r>
          </w:p>
        </w:tc>
        <w:tc>
          <w:tcPr>
            <w:tcW w:w="1811" w:type="dxa"/>
            <w:shd w:val="clear" w:color="auto" w:fill="auto"/>
          </w:tcPr>
          <w:p w14:paraId="0CE98E64" w14:textId="6D3EEE9B" w:rsidR="00AC5E88" w:rsidRPr="00F94BCF" w:rsidRDefault="0053115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58A3E0E8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124B4E72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6E0D14B2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 o30 การประเมินความเสี่ยงการทุจริตในประเด็นที่เกี่ยวข้องกับสินบน</w:t>
            </w:r>
          </w:p>
        </w:tc>
        <w:tc>
          <w:tcPr>
            <w:tcW w:w="1811" w:type="dxa"/>
            <w:shd w:val="clear" w:color="auto" w:fill="auto"/>
          </w:tcPr>
          <w:p w14:paraId="06DFF418" w14:textId="273A9BFF" w:rsidR="00AC5E88" w:rsidRPr="00F94BCF" w:rsidRDefault="0053115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7AE3E63D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21F81A38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4612AC70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 o31 รายงานผลการดำเนินการเพื่อจัดการความเสี่ยงการทุจริตและประพฤติมิชอบประจำปี</w:t>
            </w:r>
          </w:p>
        </w:tc>
        <w:tc>
          <w:tcPr>
            <w:tcW w:w="1811" w:type="dxa"/>
            <w:shd w:val="clear" w:color="auto" w:fill="auto"/>
          </w:tcPr>
          <w:p w14:paraId="556E1336" w14:textId="4BC64694" w:rsidR="00AC5E88" w:rsidRPr="00F94BCF" w:rsidRDefault="0053115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01B6B8E6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1404BA62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146EFDC6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 o32 แผนปฏิบัติการป้องกันการทุจริต</w:t>
            </w:r>
          </w:p>
        </w:tc>
        <w:tc>
          <w:tcPr>
            <w:tcW w:w="1811" w:type="dxa"/>
            <w:shd w:val="clear" w:color="auto" w:fill="auto"/>
          </w:tcPr>
          <w:p w14:paraId="010A42F1" w14:textId="54648CA0" w:rsidR="00AC5E88" w:rsidRPr="00F94BCF" w:rsidRDefault="0053115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765BBEF8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59DFFC83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00E71255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 o33 รายงานผลการดำเนินการป้องกันการทุจริตประจำปี</w:t>
            </w:r>
          </w:p>
        </w:tc>
        <w:tc>
          <w:tcPr>
            <w:tcW w:w="1811" w:type="dxa"/>
            <w:shd w:val="clear" w:color="auto" w:fill="auto"/>
          </w:tcPr>
          <w:p w14:paraId="3BB6FEDA" w14:textId="7B90BCC6" w:rsidR="00AC5E88" w:rsidRPr="00F94BCF" w:rsidRDefault="0053115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17970072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38BA2A3A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58F2CFE8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 o34 มาตรการส่งเสริมคุณธรรมและความโปร่งใสภายในหน่วยงาน</w:t>
            </w:r>
          </w:p>
        </w:tc>
        <w:tc>
          <w:tcPr>
            <w:tcW w:w="1811" w:type="dxa"/>
            <w:shd w:val="clear" w:color="auto" w:fill="auto"/>
          </w:tcPr>
          <w:p w14:paraId="761ED324" w14:textId="6CAA4B38" w:rsidR="00AC5E88" w:rsidRPr="00F94BCF" w:rsidRDefault="0053115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019DB162" w14:textId="77777777" w:rsidTr="00E31E4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16F8CC57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906" w:type="dxa"/>
            <w:shd w:val="clear" w:color="auto" w:fill="auto"/>
          </w:tcPr>
          <w:p w14:paraId="61C3DE8D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ข้อ o35 </w:t>
            </w:r>
            <w:r w:rsidRPr="00F94BCF">
              <w:rPr>
                <w:rFonts w:ascii="TH SarabunIT๙" w:eastAsia="TH Sarabun PSK" w:hAnsi="TH SarabunIT๙" w:cs="TH SarabunIT๙"/>
                <w:sz w:val="32"/>
                <w:szCs w:val="32"/>
              </w:rPr>
              <w:t>รายงานผลการดำเนินการเพื่อส่งเสริมคุณธรรมและความโปร่งใสภายใน</w:t>
            </w:r>
          </w:p>
        </w:tc>
        <w:tc>
          <w:tcPr>
            <w:tcW w:w="1811" w:type="dxa"/>
            <w:shd w:val="clear" w:color="auto" w:fill="auto"/>
          </w:tcPr>
          <w:p w14:paraId="323DA2DC" w14:textId="35581384" w:rsidR="00AC5E88" w:rsidRPr="00F94BCF" w:rsidRDefault="0053115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468D65C8" w14:textId="77777777">
        <w:trPr>
          <w:jc w:val="center"/>
        </w:trPr>
        <w:tc>
          <w:tcPr>
            <w:tcW w:w="10453" w:type="dxa"/>
            <w:gridSpan w:val="3"/>
            <w:shd w:val="clear" w:color="auto" w:fill="A8D08D"/>
          </w:tcPr>
          <w:p w14:paraId="19AABFD1" w14:textId="66116534" w:rsidR="00AC5E88" w:rsidRPr="00F94BCF" w:rsidRDefault="00E31E47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วิเคราะห์ข้อบกพร่อง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/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ข้อปรับปรุง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ข้อที่ต้องพัฒนา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หรือรักษาระดับ</w:t>
            </w:r>
            <w:proofErr w:type="spellEnd"/>
          </w:p>
        </w:tc>
      </w:tr>
      <w:tr w:rsidR="00AC5E88" w:rsidRPr="00F94BCF" w14:paraId="108FD605" w14:textId="77777777">
        <w:trPr>
          <w:jc w:val="center"/>
        </w:trPr>
        <w:tc>
          <w:tcPr>
            <w:tcW w:w="10453" w:type="dxa"/>
            <w:gridSpan w:val="3"/>
            <w:shd w:val="clear" w:color="auto" w:fill="E2EFD9"/>
          </w:tcPr>
          <w:p w14:paraId="3D30B4AB" w14:textId="7E4BBFC3" w:rsidR="00AC5E88" w:rsidRPr="00F94BCF" w:rsidRDefault="00E31E47" w:rsidP="00E31E47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42479C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วิเคราะห์</w:t>
            </w:r>
            <w:proofErr w:type="spellEnd"/>
            <w:r w:rsidRPr="0042479C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:</w:t>
            </w:r>
            <w:proofErr w:type="gramEnd"/>
            <w:r w:rsidRPr="0042479C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r w:rsidRPr="0042479C">
              <w:rPr>
                <w:rFonts w:ascii="Segoe UI Emoji" w:eastAsia="Arial" w:hAnsi="Segoe UI Emoji" w:cs="Segoe UI Emoji"/>
                <w:b/>
                <w:sz w:val="32"/>
                <w:szCs w:val="32"/>
              </w:rPr>
              <w:t>▪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ข้อบกพร่อง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/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ข้อปรับปรุง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น่วยงานควรดำเนินการจัดทำมาตรการป้องกันและมีระบบการติดตามตรวจสอบพฤติกรรมการทุจริตอย่างชัดเจนและเปิดเผย และควรมีการ</w:t>
            </w:r>
            <w:r w:rsidRPr="000E559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ทบทวนแนวปฏิบัติสำหรับการจัดการเรื่องร้องเรียนการทุจริตและมีช่องทางการร้องเรียนที่สะดวก เข้าถึงได้ง่าย สร้างความมั่นใจแก่ผู้ร้องเรียนว่าจะมีการเก็บรักษาข้อมูลเป็นความลับและไม่มีผลกระทบต่อผู้ร้องเรียน และเผยแพร่แนวปฏิบัติและช่องทางดังกล่าวให้สาธารณชนทราบ</w:t>
            </w:r>
          </w:p>
        </w:tc>
      </w:tr>
    </w:tbl>
    <w:p w14:paraId="791245BF" w14:textId="77777777" w:rsidR="00AC5E88" w:rsidRPr="00F94BCF" w:rsidRDefault="00AC5E88">
      <w:pPr>
        <w:tabs>
          <w:tab w:val="left" w:pos="7560"/>
        </w:tabs>
        <w:spacing w:line="240" w:lineRule="auto"/>
        <w:jc w:val="both"/>
        <w:rPr>
          <w:rFonts w:ascii="TH SarabunIT๙" w:eastAsia="TH Sarabun PSK" w:hAnsi="TH SarabunIT๙" w:cs="TH SarabunIT๙"/>
          <w:color w:val="000000"/>
          <w:sz w:val="32"/>
          <w:szCs w:val="32"/>
        </w:rPr>
        <w:sectPr w:rsidR="00AC5E88" w:rsidRPr="00F94BCF">
          <w:pgSz w:w="12240" w:h="15840"/>
          <w:pgMar w:top="1276" w:right="1440" w:bottom="1440" w:left="1260" w:header="720" w:footer="720" w:gutter="0"/>
          <w:pgNumType w:start="1"/>
          <w:cols w:space="720"/>
        </w:sectPr>
      </w:pPr>
    </w:p>
    <w:p w14:paraId="4D0A989D" w14:textId="7E5EE693" w:rsidR="00AC5E88" w:rsidRPr="00233172" w:rsidRDefault="00233172">
      <w:pPr>
        <w:tabs>
          <w:tab w:val="left" w:pos="7560"/>
        </w:tabs>
        <w:rPr>
          <w:rFonts w:ascii="TH SarabunIT๙" w:eastAsia="TH Sarabun PSK" w:hAnsi="TH SarabunIT๙" w:cs="TH SarabunIT๙"/>
          <w:b/>
          <w:color w:val="000000"/>
          <w:sz w:val="32"/>
          <w:szCs w:val="32"/>
        </w:rPr>
      </w:pPr>
      <w:bookmarkStart w:id="3" w:name="_heading=h.1fob9te" w:colFirst="0" w:colLast="0"/>
      <w:bookmarkEnd w:id="3"/>
      <w:r w:rsidRPr="00233172">
        <w:rPr>
          <w:rFonts w:ascii="TH SarabunIT๙" w:eastAsia="TH Sarabun PSK" w:hAnsi="TH SarabunIT๙" w:cs="TH SarabunIT๙" w:hint="cs"/>
          <w:b/>
          <w:color w:val="000000"/>
          <w:sz w:val="32"/>
          <w:szCs w:val="32"/>
          <w:cs/>
        </w:rPr>
        <w:lastRenderedPageBreak/>
        <w:t xml:space="preserve">       </w:t>
      </w:r>
      <w:r w:rsidR="000314BD" w:rsidRPr="00233172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>4. วิธีการนำผลการวิเคราะห์แต่ละประเด็นไปสู่การปฏิบัติ ในปีงบประมาณ พ.ศ. ๒๕๖</w:t>
      </w:r>
      <w:r w:rsidR="000314BD" w:rsidRPr="00233172">
        <w:rPr>
          <w:rFonts w:ascii="TH SarabunIT๙" w:eastAsia="TH Sarabun PSK" w:hAnsi="TH SarabunIT๙" w:cs="TH SarabunIT๙"/>
          <w:b/>
          <w:sz w:val="32"/>
          <w:szCs w:val="32"/>
        </w:rPr>
        <w:t>๘</w:t>
      </w:r>
      <w:r w:rsidR="000314BD" w:rsidRPr="00233172">
        <w:rPr>
          <w:rFonts w:ascii="TH SarabunIT๙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04D48968" wp14:editId="68A81CF1">
                <wp:simplePos x="0" y="0"/>
                <wp:positionH relativeFrom="column">
                  <wp:posOffset>3733800</wp:posOffset>
                </wp:positionH>
                <wp:positionV relativeFrom="paragraph">
                  <wp:posOffset>-546099</wp:posOffset>
                </wp:positionV>
                <wp:extent cx="523875" cy="352425"/>
                <wp:effectExtent l="0" t="0" r="0" b="0"/>
                <wp:wrapNone/>
                <wp:docPr id="61" name="สี่เหลี่ยมผืนผ้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3588" y="3613313"/>
                          <a:ext cx="5048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472641" w14:textId="77777777" w:rsidR="00AC5E88" w:rsidRPr="00846649" w:rsidRDefault="000314B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46649">
                              <w:rPr>
                                <w:rFonts w:ascii="TH SarabunIT๙" w:eastAsia="Sarabu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-7-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48968" id="สี่เหลี่ยมผืนผ้า 61" o:spid="_x0000_s1027" style="position:absolute;margin-left:294pt;margin-top:-43pt;width:41.25pt;height:2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" fillcolor="white [3201]" stroked="f">
                <v:textbox inset="2.53958mm,1.2694mm,2.53958mm,1.2694mm">
                  <w:txbxContent>
                    <w:p w14:paraId="4E472641" w14:textId="77777777" w:rsidR="00AC5E88" w:rsidRPr="00846649" w:rsidRDefault="000314BD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46649">
                        <w:rPr>
                          <w:rFonts w:ascii="TH SarabunIT๙" w:eastAsia="Sarabun" w:hAnsi="TH SarabunIT๙" w:cs="TH SarabunIT๙"/>
                          <w:color w:val="000000"/>
                          <w:sz w:val="32"/>
                          <w:szCs w:val="32"/>
                        </w:rPr>
                        <w:t>-7-</w:t>
                      </w:r>
                    </w:p>
                  </w:txbxContent>
                </v:textbox>
              </v:rect>
            </w:pict>
          </mc:Fallback>
        </mc:AlternateContent>
      </w:r>
    </w:p>
    <w:p w14:paraId="1340314B" w14:textId="63462BFA" w:rsidR="00AC5E88" w:rsidRPr="00C4571B" w:rsidRDefault="000314BD" w:rsidP="00C4571B">
      <w:pPr>
        <w:jc w:val="center"/>
        <w:rPr>
          <w:rFonts w:ascii="TH SarabunIT๙" w:eastAsia="TH Sarabun PSK" w:hAnsi="TH SarabunIT๙" w:cs="TH SarabunIT๙"/>
          <w:b/>
          <w:sz w:val="32"/>
          <w:szCs w:val="32"/>
        </w:rPr>
      </w:pPr>
      <w:r w:rsidRPr="00233172">
        <w:rPr>
          <w:rFonts w:ascii="TH SarabunIT๙" w:eastAsia="TH Sarabun PSK" w:hAnsi="TH SarabunIT๙" w:cs="TH SarabunIT๙"/>
          <w:b/>
          <w:sz w:val="32"/>
          <w:szCs w:val="32"/>
        </w:rPr>
        <w:t>มาตรการส่งเสริมคุณธรรมและความโปร่งใสภายใ</w:t>
      </w:r>
      <w:r w:rsidR="00B22840" w:rsidRPr="00233172">
        <w:rPr>
          <w:rFonts w:ascii="TH SarabunIT๙" w:eastAsia="TH Sarabun PSK" w:hAnsi="TH SarabunIT๙" w:cs="TH SarabunIT๙" w:hint="cs"/>
          <w:b/>
          <w:sz w:val="32"/>
          <w:szCs w:val="32"/>
          <w:cs/>
        </w:rPr>
        <w:t>นเทศบาลตำบลเมืองศรีไค</w:t>
      </w:r>
      <w:r w:rsidR="00C4571B">
        <w:rPr>
          <w:rFonts w:ascii="TH SarabunIT๙" w:eastAsia="TH Sarabun PSK" w:hAnsi="TH SarabunIT๙" w:cs="TH SarabunIT๙"/>
          <w:b/>
          <w:sz w:val="32"/>
          <w:szCs w:val="32"/>
        </w:rPr>
        <w:t xml:space="preserve">  </w:t>
      </w:r>
      <w:bookmarkStart w:id="4" w:name="_GoBack"/>
      <w:bookmarkEnd w:id="4"/>
      <w:r w:rsidRPr="00233172">
        <w:rPr>
          <w:rFonts w:ascii="TH SarabunIT๙" w:eastAsia="TH Sarabun PSK" w:hAnsi="TH SarabunIT๙" w:cs="TH SarabunIT๙"/>
          <w:b/>
          <w:sz w:val="32"/>
          <w:szCs w:val="32"/>
        </w:rPr>
        <w:t xml:space="preserve">ประจำปีงบประมาณ </w:t>
      </w:r>
      <w:proofErr w:type="spellStart"/>
      <w:r w:rsidRPr="00233172">
        <w:rPr>
          <w:rFonts w:ascii="TH SarabunIT๙" w:eastAsia="TH Sarabun PSK" w:hAnsi="TH SarabunIT๙" w:cs="TH SarabunIT๙"/>
          <w:b/>
          <w:sz w:val="32"/>
          <w:szCs w:val="32"/>
        </w:rPr>
        <w:t>พ.ศ</w:t>
      </w:r>
      <w:proofErr w:type="spellEnd"/>
      <w:r w:rsidRPr="00233172">
        <w:rPr>
          <w:rFonts w:ascii="TH SarabunIT๙" w:eastAsia="TH Sarabun PSK" w:hAnsi="TH SarabunIT๙" w:cs="TH SarabunIT๙"/>
          <w:b/>
          <w:sz w:val="32"/>
          <w:szCs w:val="32"/>
        </w:rPr>
        <w:t xml:space="preserve">. 2568 </w:t>
      </w:r>
    </w:p>
    <w:tbl>
      <w:tblPr>
        <w:tblStyle w:val="afd"/>
        <w:tblW w:w="121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62"/>
        <w:gridCol w:w="4230"/>
        <w:gridCol w:w="2268"/>
        <w:gridCol w:w="2126"/>
      </w:tblGrid>
      <w:tr w:rsidR="00AC5E88" w:rsidRPr="00F94BCF" w14:paraId="1A4BDBB5" w14:textId="77777777" w:rsidTr="0051085A">
        <w:trPr>
          <w:tblHeader/>
          <w:jc w:val="center"/>
        </w:trPr>
        <w:tc>
          <w:tcPr>
            <w:tcW w:w="3562" w:type="dxa"/>
            <w:shd w:val="clear" w:color="auto" w:fill="F2F2F2"/>
          </w:tcPr>
          <w:p w14:paraId="20AFCF8F" w14:textId="77777777" w:rsidR="00AC5E88" w:rsidRPr="00F94BCF" w:rsidRDefault="000314BD">
            <w:pPr>
              <w:tabs>
                <w:tab w:val="left" w:pos="7560"/>
              </w:tabs>
              <w:spacing w:before="120" w:after="120"/>
              <w:jc w:val="center"/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มาตรการ/โครงการ/กิจกรรม</w:t>
            </w:r>
          </w:p>
        </w:tc>
        <w:tc>
          <w:tcPr>
            <w:tcW w:w="4230" w:type="dxa"/>
            <w:shd w:val="clear" w:color="auto" w:fill="F2F2F2"/>
          </w:tcPr>
          <w:p w14:paraId="13BA551A" w14:textId="77777777" w:rsidR="00AC5E88" w:rsidRPr="00F94BCF" w:rsidRDefault="000314BD">
            <w:pPr>
              <w:tabs>
                <w:tab w:val="left" w:pos="7560"/>
              </w:tabs>
              <w:spacing w:before="120" w:after="120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ขั้นตอน/วิธีปฏิบัติ</w:t>
            </w:r>
          </w:p>
        </w:tc>
        <w:tc>
          <w:tcPr>
            <w:tcW w:w="2268" w:type="dxa"/>
            <w:shd w:val="clear" w:color="auto" w:fill="F2F2F2"/>
          </w:tcPr>
          <w:p w14:paraId="6E5F8A1A" w14:textId="77777777" w:rsidR="00AC5E88" w:rsidRPr="00F94BCF" w:rsidRDefault="000314BD">
            <w:pPr>
              <w:tabs>
                <w:tab w:val="left" w:pos="7560"/>
              </w:tabs>
              <w:spacing w:before="120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ผู้รับผิดชอบ</w:t>
            </w:r>
          </w:p>
        </w:tc>
        <w:tc>
          <w:tcPr>
            <w:tcW w:w="2126" w:type="dxa"/>
            <w:shd w:val="clear" w:color="auto" w:fill="F2F2F2"/>
          </w:tcPr>
          <w:p w14:paraId="62420878" w14:textId="77777777" w:rsidR="00AC5E88" w:rsidRPr="00F94BCF" w:rsidRDefault="000314BD">
            <w:pPr>
              <w:tabs>
                <w:tab w:val="left" w:pos="7560"/>
              </w:tabs>
              <w:spacing w:before="120" w:after="120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ระยะเวลาดำเนินการ</w:t>
            </w:r>
          </w:p>
        </w:tc>
      </w:tr>
      <w:tr w:rsidR="00233172" w:rsidRPr="00233172" w14:paraId="3438D8E5" w14:textId="77777777" w:rsidTr="0051085A">
        <w:trPr>
          <w:jc w:val="center"/>
        </w:trPr>
        <w:tc>
          <w:tcPr>
            <w:tcW w:w="3562" w:type="dxa"/>
          </w:tcPr>
          <w:p w14:paraId="1B49A620" w14:textId="77777777" w:rsidR="00E31E47" w:rsidRPr="00E31E47" w:rsidRDefault="000314BD">
            <w:pPr>
              <w:rPr>
                <w:rFonts w:ascii="Segoe UI Emoji" w:eastAsia="Arial" w:hAnsi="Segoe UI Emoji" w:cs="Segoe UI Emoji"/>
                <w:b/>
                <w:bCs/>
                <w:sz w:val="32"/>
                <w:szCs w:val="32"/>
              </w:rPr>
            </w:pPr>
            <w:r w:rsidRPr="00E31E47">
              <w:rPr>
                <w:rFonts w:ascii="TH SarabunIT๙" w:eastAsia="TH Sarabun PSK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E31E47" w:rsidRPr="00E31E4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(1) </w:t>
            </w:r>
            <w:r w:rsidR="00E31E47" w:rsidRPr="00E31E47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กระบวนการปฏิบัติงานที่โปร่งใสและมีประสิทธิภาพ</w:t>
            </w:r>
          </w:p>
          <w:p w14:paraId="6B3868BF" w14:textId="38F42660" w:rsidR="00AC5E88" w:rsidRPr="00233172" w:rsidRDefault="00E31E47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Segoe UI Emoji" w:eastAsia="Arial" w:hAnsi="Segoe UI Emoji" w:cs="Segoe UI Emoji"/>
                <w:sz w:val="32"/>
                <w:szCs w:val="32"/>
              </w:rPr>
              <w:t>▪</w:t>
            </w:r>
            <w:r w:rsidR="000314BD"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จัดทำคู่มือ/แนวทางการปฎิบัติงานหรือการให้บริการที่กำหนดผู้รับผิดชอบ </w:t>
            </w:r>
            <w:proofErr w:type="spellStart"/>
            <w:r w:rsidR="000314BD"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ขั้นตอนและระยะเวลาให้ชัดเจน</w:t>
            </w:r>
            <w:proofErr w:type="spellEnd"/>
            <w:r w:rsidR="000314BD"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และเผยแพร่คู่มือ/แนวทางดังกล่าวให้ข้าราชการและเจ้าหน้าที่ทราบและยึดถือปฏิบัติ สร้างระบบการประเมินประสิทธิภาพการให้บริการของผู้มาติดต่อรับบริการ ณ </w:t>
            </w:r>
            <w:proofErr w:type="spellStart"/>
            <w:r w:rsidR="000314BD"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จุดให้บริการได้</w:t>
            </w:r>
            <w:proofErr w:type="spellEnd"/>
            <w:r w:rsidR="000314BD"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โดยง่าย รวมทั้งกำหนดมาตรการบริหารงานบุคคลและการพิจารณาให้คุณ ให้โทษ ตามหลักคุณธรรมและความสามารถ</w:t>
            </w:r>
          </w:p>
        </w:tc>
        <w:tc>
          <w:tcPr>
            <w:tcW w:w="4230" w:type="dxa"/>
          </w:tcPr>
          <w:p w14:paraId="6E1757DA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1.จัดทำคู่มือ/แนวทางการปฎิบัติงานหรือการให้บริการที่กำหนดผู้รับผิดชอบ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ขั้นตอนและระยะเวลา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ให้ชัดเจน</w:t>
            </w:r>
            <w:proofErr w:type="spellEnd"/>
          </w:p>
          <w:p w14:paraId="109238C4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2. แจ้งเวียนให้บุคลากรภายในให้รับทราบ</w:t>
            </w:r>
          </w:p>
          <w:p w14:paraId="54986056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3. เผยแพร่จัดทำคู่มือ/แนวทางการปฎิบัติงานลงในช่องทางการติดต่อภายในหน่วยงานทุกชนิด ยกตัวอย่างเช่น เว็บไซต์ บอร์ดประชาสัมพันธ์ เป็นต้น </w:t>
            </w:r>
          </w:p>
          <w:p w14:paraId="74B4B8BA" w14:textId="77777777" w:rsidR="00AC5E88" w:rsidRPr="00233172" w:rsidRDefault="00AC5E88">
            <w:pPr>
              <w:tabs>
                <w:tab w:val="left" w:pos="7560"/>
              </w:tabs>
              <w:jc w:val="both"/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41FB094" w14:textId="0409B1FD" w:rsidR="00AC5E88" w:rsidRPr="00233172" w:rsidRDefault="00233172">
            <w:pPr>
              <w:tabs>
                <w:tab w:val="left" w:pos="7560"/>
              </w:tabs>
              <w:jc w:val="both"/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126" w:type="dxa"/>
          </w:tcPr>
          <w:p w14:paraId="6DBE2FB3" w14:textId="3368F5B4" w:rsidR="00AC5E88" w:rsidRPr="00233172" w:rsidRDefault="00233172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cs/>
              </w:rPr>
              <w:t>ตลอดปีงบประมาณ</w:t>
            </w:r>
            <w:r w:rsidR="000314BD" w:rsidRPr="00233172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r w:rsidR="000314BD"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233172" w:rsidRPr="00233172" w14:paraId="64797F99" w14:textId="77777777" w:rsidTr="0051085A">
        <w:trPr>
          <w:jc w:val="center"/>
        </w:trPr>
        <w:tc>
          <w:tcPr>
            <w:tcW w:w="3562" w:type="dxa"/>
          </w:tcPr>
          <w:p w14:paraId="03E58E34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Segoe UI Emoji" w:eastAsia="Arial" w:hAnsi="Segoe UI Emoji" w:cs="Segoe UI Emoji"/>
                <w:sz w:val="32"/>
                <w:szCs w:val="32"/>
              </w:rPr>
              <w:t>▪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จัดประชุมประจำเดือน เพื่อสร้างกระบวนการปรึกษาหารือระหว่างผู้บริหารและบุคลากรเพื่อ ร่วมกันทบทวนปัญหาและอุปสรรคในการปฏิบัติงานอย่างเป็นระบบ </w:t>
            </w:r>
          </w:p>
        </w:tc>
        <w:tc>
          <w:tcPr>
            <w:tcW w:w="4230" w:type="dxa"/>
          </w:tcPr>
          <w:p w14:paraId="188D1F89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1.จัดประชุมเพื่อสร้างกระบวนการปฎิบัติงานอย่างเป็นระบบในหน่วยงาน</w:t>
            </w:r>
          </w:p>
          <w:p w14:paraId="78FF788C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2.นำปัญหา ข้อเสนอแนะที่ได้แจ้งเวียนให้บุคลากรภายในได้รับทราบ</w:t>
            </w:r>
          </w:p>
        </w:tc>
        <w:tc>
          <w:tcPr>
            <w:tcW w:w="2268" w:type="dxa"/>
          </w:tcPr>
          <w:p w14:paraId="25BCBFCD" w14:textId="3F082210" w:rsidR="00AC5E88" w:rsidRPr="00233172" w:rsidRDefault="00233172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126" w:type="dxa"/>
          </w:tcPr>
          <w:p w14:paraId="68E57CBD" w14:textId="7B886AF6" w:rsidR="00AC5E88" w:rsidRPr="00233172" w:rsidRDefault="00233172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cs/>
              </w:rPr>
              <w:t>ตลอดปีงบประมาณ</w:t>
            </w:r>
            <w:r w:rsidRPr="00233172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r w:rsidR="000314BD" w:rsidRPr="00233172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</w:p>
          <w:p w14:paraId="46EF46BC" w14:textId="77777777" w:rsidR="00AC5E88" w:rsidRPr="00233172" w:rsidRDefault="00AC5E88">
            <w:pPr>
              <w:jc w:val="center"/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</w:p>
        </w:tc>
      </w:tr>
      <w:tr w:rsidR="00233172" w:rsidRPr="00233172" w14:paraId="2B81E660" w14:textId="77777777" w:rsidTr="0051085A">
        <w:trPr>
          <w:jc w:val="center"/>
        </w:trPr>
        <w:tc>
          <w:tcPr>
            <w:tcW w:w="3562" w:type="dxa"/>
          </w:tcPr>
          <w:p w14:paraId="2421009A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Segoe UI Emoji" w:eastAsia="Arial" w:hAnsi="Segoe UI Emoji" w:cs="Segoe UI Emoji"/>
                <w:sz w:val="32"/>
                <w:szCs w:val="32"/>
              </w:rPr>
              <w:lastRenderedPageBreak/>
              <w:t>▪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ส่งเสริมให้ผู้รับบริการและประชาชนทั่วไปมี ส่วนร่วมในการแสดงความคิดเห็นหรือให้คำแนะนำในการพัฒนาและปรับปรุงคุณภาพและมาตรฐานการให้บริการ</w:t>
            </w:r>
          </w:p>
        </w:tc>
        <w:tc>
          <w:tcPr>
            <w:tcW w:w="4230" w:type="dxa"/>
          </w:tcPr>
          <w:p w14:paraId="2120DCA1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1.จัดทำแบบประเมินความพึงพอใจในการบริการของหน่วยงาน</w:t>
            </w:r>
            <w:r w:rsidRPr="00233172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146B3DCD" wp14:editId="712E997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-787399</wp:posOffset>
                      </wp:positionV>
                      <wp:extent cx="523875" cy="352425"/>
                      <wp:effectExtent l="0" t="0" r="0" b="0"/>
                      <wp:wrapNone/>
                      <wp:docPr id="62" name="สี่เหลี่ยมผืนผ้า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93588" y="3613313"/>
                                <a:ext cx="5048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CD17A0" w14:textId="77777777" w:rsidR="00AC5E88" w:rsidRPr="00846649" w:rsidRDefault="000314B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846649">
                                    <w:rPr>
                                      <w:rFonts w:ascii="TH SarabunIT๙" w:eastAsia="Sarabun" w:hAnsi="TH SarabunIT๙" w:cs="TH SarabunIT๙"/>
                                      <w:color w:val="000000"/>
                                      <w:sz w:val="32"/>
                                    </w:rPr>
                                    <w:t>-8-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6B3DCD" id="สี่เหลี่ยมผืนผ้า 62" o:spid="_x0000_s1028" style="position:absolute;margin-left:96pt;margin-top:-62pt;width:41.25pt;height:2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" fillcolor="white [3201]" stroked="f">
                      <v:textbox inset="2.53958mm,1.2694mm,2.53958mm,1.2694mm">
                        <w:txbxContent>
                          <w:p w14:paraId="24CD17A0" w14:textId="77777777" w:rsidR="00AC5E88" w:rsidRPr="00846649" w:rsidRDefault="000314B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46649">
                              <w:rPr>
                                <w:rFonts w:ascii="TH SarabunIT๙" w:eastAsia="Sarabun" w:hAnsi="TH SarabunIT๙" w:cs="TH SarabunIT๙"/>
                                <w:color w:val="000000"/>
                                <w:sz w:val="32"/>
                              </w:rPr>
                              <w:t>-8-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BCC750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2.เพิ่มช่องทางการแสดงความคิดเห็น/ ข้อเสนอแนะ ในช่องทางการติดต่อทุกชนิด</w:t>
            </w:r>
          </w:p>
          <w:p w14:paraId="5936EBBA" w14:textId="77777777" w:rsidR="00AC5E88" w:rsidRPr="00233172" w:rsidRDefault="00AC5E88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FE2A18" w14:textId="79789D61" w:rsidR="00AC5E88" w:rsidRPr="00233172" w:rsidRDefault="00233172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126" w:type="dxa"/>
          </w:tcPr>
          <w:p w14:paraId="1B9BDA84" w14:textId="29D07F60" w:rsidR="00AC5E88" w:rsidRPr="00233172" w:rsidRDefault="00233172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cs/>
              </w:rPr>
              <w:t>ตลอดปีงบประมาณ</w:t>
            </w:r>
            <w:r w:rsidRPr="00233172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r w:rsidR="000314BD" w:rsidRPr="00233172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) </w:t>
            </w:r>
          </w:p>
          <w:p w14:paraId="451AAD94" w14:textId="77777777" w:rsidR="00AC5E88" w:rsidRPr="00233172" w:rsidRDefault="00AC5E88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</w:pPr>
          </w:p>
        </w:tc>
      </w:tr>
      <w:tr w:rsidR="00233172" w:rsidRPr="00233172" w14:paraId="70EA88F7" w14:textId="77777777" w:rsidTr="0051085A">
        <w:trPr>
          <w:jc w:val="center"/>
        </w:trPr>
        <w:tc>
          <w:tcPr>
            <w:tcW w:w="3562" w:type="dxa"/>
          </w:tcPr>
          <w:p w14:paraId="316FC206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Segoe UI Emoji" w:eastAsia="Arial" w:hAnsi="Segoe UI Emoji" w:cs="Segoe UI Emoji"/>
                <w:sz w:val="32"/>
                <w:szCs w:val="32"/>
              </w:rPr>
              <w:t>▪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จัดทำช่องทาง การติดต่อ-สอบถามข้อมูลให้มีลักษณะ เป็นการสื่อสารสองทาง และช่องทางการรับฟังความคิดเห็นของผู้มา ติดต่อหรือผู้รับบริการ และพัฒนาระบบการ ให้บริการประชาชน ผ่านระบบฐานข้อมูล Smart Law ของกรมการปกครอง ซึ่งเป็นระบบการบริหารงาน เรื่องร้องทุกข์ ระบบงานสำนวน กฎหมาย และระบบ สืบค้นกฎหมาย เพื่อสนับสนุนการปฏิบัติงานของเจ้าหน้าที่ และเป็นประโยชน์ต่อประชาชนทั่วไป</w:t>
            </w:r>
          </w:p>
        </w:tc>
        <w:tc>
          <w:tcPr>
            <w:tcW w:w="4230" w:type="dxa"/>
          </w:tcPr>
          <w:p w14:paraId="27732F28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1.ผู้บริหารกำหนดผู้รับผิดชอบ</w:t>
            </w:r>
          </w:p>
          <w:p w14:paraId="08E4D63F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2.จัดทำช่องทางการสื่อสารให้สะดวกและตอบสนองความต้องการแก่ผู้ที่มาใช้บริการ</w:t>
            </w:r>
          </w:p>
          <w:p w14:paraId="4DFBD1A7" w14:textId="77777777" w:rsidR="00AC5E88" w:rsidRPr="00233172" w:rsidRDefault="00AC5E88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0A6D84C" w14:textId="16D7A468" w:rsidR="00AC5E88" w:rsidRPr="00233172" w:rsidRDefault="00233172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126" w:type="dxa"/>
          </w:tcPr>
          <w:p w14:paraId="0F0FEC57" w14:textId="5D7CA5D9" w:rsidR="00AC5E88" w:rsidRPr="00233172" w:rsidRDefault="00233172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cs/>
              </w:rPr>
              <w:t>ตลอดปีงบประมาณ</w:t>
            </w:r>
            <w:r w:rsidRPr="00233172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233172" w:rsidRPr="00233172" w14:paraId="7C605AB7" w14:textId="77777777" w:rsidTr="0051085A">
        <w:trPr>
          <w:jc w:val="center"/>
        </w:trPr>
        <w:tc>
          <w:tcPr>
            <w:tcW w:w="3562" w:type="dxa"/>
          </w:tcPr>
          <w:p w14:paraId="13B6568B" w14:textId="5522BF4D" w:rsidR="00E31E47" w:rsidRPr="00E31E47" w:rsidRDefault="00E31E47">
            <w:pPr>
              <w:rPr>
                <w:rFonts w:ascii="Segoe UI Emoji" w:eastAsia="Arial" w:hAnsi="Segoe UI Emoji" w:cs="Segoe UI Emoji"/>
                <w:b/>
                <w:bCs/>
                <w:sz w:val="32"/>
                <w:szCs w:val="32"/>
              </w:rPr>
            </w:pPr>
            <w:r w:rsidRPr="00E31E47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2.การให้บริการและระบบ (</w:t>
            </w:r>
            <w:r w:rsidRPr="00E31E4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E-service</w:t>
            </w:r>
            <w:r w:rsidRPr="00E31E47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709550E2" w14:textId="1597021D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Segoe UI Emoji" w:eastAsia="Arial" w:hAnsi="Segoe UI Emoji" w:cs="Segoe UI Emoji"/>
                <w:sz w:val="32"/>
                <w:szCs w:val="32"/>
              </w:rPr>
              <w:t>▪</w:t>
            </w:r>
            <w:r w:rsidR="00E31E47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gram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พัฒนาวิธีการเข้าถึงช่องทางในการประช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lastRenderedPageBreak/>
              <w:t>าสัมพันธ์ให้หลากหลายและมีประสิทธิภาพ(</w:t>
            </w:r>
            <w:proofErr w:type="gram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สะดวก/รวดเร็ว/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ตอบสนองในการแก้ไข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) และส่งเสริมให้เจ้าหน้าที่ที่เกี่ยวข้องมีการเพิ่มพูนทักษะและความรู้เกี่ยวกับการปฏิบัติงานอย่างสม่ำเสมอ</w:t>
            </w:r>
            <w:r w:rsidRPr="00233172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23C17831" wp14:editId="502CB841">
                      <wp:simplePos x="0" y="0"/>
                      <wp:positionH relativeFrom="column">
                        <wp:posOffset>3644900</wp:posOffset>
                      </wp:positionH>
                      <wp:positionV relativeFrom="paragraph">
                        <wp:posOffset>-952499</wp:posOffset>
                      </wp:positionV>
                      <wp:extent cx="523875" cy="352425"/>
                      <wp:effectExtent l="0" t="0" r="0" b="0"/>
                      <wp:wrapNone/>
                      <wp:docPr id="57" name="สี่เหลี่ยมผืนผ้า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93588" y="3613313"/>
                                <a:ext cx="5048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54CB8C" w14:textId="77777777" w:rsidR="00AC5E88" w:rsidRPr="00846649" w:rsidRDefault="000314B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846649">
                                    <w:rPr>
                                      <w:rFonts w:ascii="TH SarabunIT๙" w:eastAsia="Sarabun" w:hAnsi="TH SarabunIT๙" w:cs="TH SarabunIT๙"/>
                                      <w:color w:val="000000"/>
                                      <w:sz w:val="32"/>
                                      <w:szCs w:val="32"/>
                                    </w:rPr>
                                    <w:t>-9-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C17831" id="สี่เหลี่ยมผืนผ้า 57" o:spid="_x0000_s1029" style="position:absolute;margin-left:287pt;margin-top:-75pt;width:41.25pt;height:2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" fillcolor="white [3201]" stroked="f">
                      <v:textbox inset="2.53958mm,1.2694mm,2.53958mm,1.2694mm">
                        <w:txbxContent>
                          <w:p w14:paraId="6154CB8C" w14:textId="77777777" w:rsidR="00AC5E88" w:rsidRPr="00846649" w:rsidRDefault="000314B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46649">
                              <w:rPr>
                                <w:rFonts w:ascii="TH SarabunIT๙" w:eastAsia="Sarabu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-9-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30" w:type="dxa"/>
          </w:tcPr>
          <w:p w14:paraId="2B4CD056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lastRenderedPageBreak/>
              <w:t>1.จัดทำโครงการอบรมแก่เจ้าหน้าที่ที่เกี่ยวข้องภายในหน่วยงาน</w:t>
            </w:r>
          </w:p>
          <w:p w14:paraId="3CE12BD0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2.ติดต่อวิทยากรเพื่อนำมาอบรมแก่เจ้าหน้าที่</w:t>
            </w:r>
          </w:p>
          <w:p w14:paraId="255AA9B9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lastRenderedPageBreak/>
              <w:t>3.ติดตามความก้าวหน้า การดำเนินงาน และรายงานผลอย่างสม่ำเสมอ</w:t>
            </w:r>
          </w:p>
        </w:tc>
        <w:tc>
          <w:tcPr>
            <w:tcW w:w="2268" w:type="dxa"/>
          </w:tcPr>
          <w:p w14:paraId="222DEBE9" w14:textId="3F779B83" w:rsidR="00AC5E88" w:rsidRPr="00233172" w:rsidRDefault="00233172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 w:hint="cs"/>
                <w:sz w:val="32"/>
                <w:szCs w:val="32"/>
                <w:cs/>
              </w:rPr>
              <w:lastRenderedPageBreak/>
              <w:t>สำนักปลัด</w:t>
            </w:r>
          </w:p>
        </w:tc>
        <w:tc>
          <w:tcPr>
            <w:tcW w:w="2126" w:type="dxa"/>
          </w:tcPr>
          <w:p w14:paraId="56C00AFB" w14:textId="20DB8A97" w:rsidR="00AC5E88" w:rsidRPr="00233172" w:rsidRDefault="00233172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cs/>
              </w:rPr>
              <w:t>ตลอดปีงบประมาณ</w:t>
            </w:r>
            <w:r w:rsidRPr="00233172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</w:p>
          <w:p w14:paraId="5675B2FC" w14:textId="77777777" w:rsidR="00AC5E88" w:rsidRPr="00233172" w:rsidRDefault="00AC5E88" w:rsidP="00233172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</w:pPr>
          </w:p>
        </w:tc>
      </w:tr>
      <w:tr w:rsidR="00233172" w:rsidRPr="00233172" w14:paraId="5D890ABF" w14:textId="77777777" w:rsidTr="0051085A">
        <w:trPr>
          <w:jc w:val="center"/>
        </w:trPr>
        <w:tc>
          <w:tcPr>
            <w:tcW w:w="3562" w:type="dxa"/>
          </w:tcPr>
          <w:p w14:paraId="3938DFD1" w14:textId="55EF23AD" w:rsidR="00E31E47" w:rsidRDefault="00E31E47">
            <w:pPr>
              <w:rPr>
                <w:rFonts w:ascii="Segoe UI Emoji" w:eastAsia="Arial" w:hAnsi="Segoe UI Emoji" w:cs="Segoe UI Emoji"/>
                <w:sz w:val="32"/>
                <w:szCs w:val="32"/>
              </w:rPr>
            </w:pPr>
            <w:r w:rsidRPr="00E31E4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3.</w:t>
            </w:r>
            <w:r w:rsidRPr="00E31E47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ช่องทางและรูปแบบการประชาสัมพันธ์เผยแพร่ข้อมูลข่าวสาร</w:t>
            </w:r>
            <w:r w:rsidRPr="00A74042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ภาครัฐ</w:t>
            </w:r>
          </w:p>
          <w:p w14:paraId="17851146" w14:textId="54A0D5DA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Segoe UI Emoji" w:eastAsia="Arial" w:hAnsi="Segoe UI Emoji" w:cs="Segoe UI Emoji"/>
                <w:sz w:val="32"/>
                <w:szCs w:val="32"/>
              </w:rPr>
              <w:t>▪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จัดให้มีการเปิดเผยข้อมูลสร้างการรับรู้แผนการจัดซื้อจัดจ้างหรือแผนการจัดหาวัสดุ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แผนการใช้จ่ายงบประมาณ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รวมถึงการเบิกจ่ายงบประมาณอย่างเปิดเผยและพร้อมรับการตรวจสอบทุกภาคส่วน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ตลอดจนการจัดทำรายงานผลอย่างสม่ำเสมอ</w:t>
            </w:r>
            <w:proofErr w:type="spellEnd"/>
          </w:p>
        </w:tc>
        <w:tc>
          <w:tcPr>
            <w:tcW w:w="4230" w:type="dxa"/>
          </w:tcPr>
          <w:p w14:paraId="66F46865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1.จัดทำคำสั่งมอบหมายหน่วยงาน/เจ้าหน้าที่   ที่เกี่ยวข้องดำเนินการจัดทำแผนการดังกล่าว</w:t>
            </w:r>
          </w:p>
          <w:p w14:paraId="4955CCD9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2.ประชาสัมพันธ์เผยแพร่ข้อมูลเกี่ยวกับแผนการใช้จ่ายงบประมาณการจัดซื้อจัดจ้างประจำปีผ่านทางช่องทางการติดต่อของสำนักงานและปรับปรุงข้อมูลอยู่เสมอเพื่อให้ประชาชนได้ทราบ</w:t>
            </w:r>
          </w:p>
          <w:p w14:paraId="7BA078B8" w14:textId="77777777" w:rsidR="00AC5E88" w:rsidRPr="00233172" w:rsidRDefault="00AC5E88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6442D85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งานพัสดุ/กองคลัง</w:t>
            </w:r>
          </w:p>
        </w:tc>
        <w:tc>
          <w:tcPr>
            <w:tcW w:w="2126" w:type="dxa"/>
          </w:tcPr>
          <w:p w14:paraId="3EDDC987" w14:textId="21608D43" w:rsidR="00AC5E88" w:rsidRPr="00233172" w:rsidRDefault="00233172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cs/>
              </w:rPr>
              <w:t>ตลอดปีงบประมาณ</w:t>
            </w:r>
            <w:r w:rsidRPr="00233172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233172" w:rsidRPr="00233172" w14:paraId="262BE037" w14:textId="77777777" w:rsidTr="0051085A">
        <w:trPr>
          <w:jc w:val="center"/>
        </w:trPr>
        <w:tc>
          <w:tcPr>
            <w:tcW w:w="3562" w:type="dxa"/>
          </w:tcPr>
          <w:p w14:paraId="7B5BD058" w14:textId="0C54A952" w:rsidR="00E31E47" w:rsidRPr="00E31E47" w:rsidRDefault="00E31E47">
            <w:pPr>
              <w:rPr>
                <w:rFonts w:ascii="Segoe UI Emoji" w:eastAsia="Arial" w:hAnsi="Segoe UI Emoji" w:cs="Segoe UI Emoji"/>
                <w:b/>
                <w:bCs/>
                <w:sz w:val="32"/>
                <w:szCs w:val="32"/>
              </w:rPr>
            </w:pPr>
            <w:r w:rsidRPr="00E31E4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4. </w:t>
            </w:r>
            <w:r w:rsidRPr="00E31E47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กระบวนการกำกับดูแลการใช้ทรัพย์สินของราชการ</w:t>
            </w:r>
          </w:p>
          <w:p w14:paraId="6D6E1EE5" w14:textId="3885AD72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Segoe UI Emoji" w:eastAsia="Arial" w:hAnsi="Segoe UI Emoji" w:cs="Segoe UI Emoji"/>
                <w:sz w:val="32"/>
                <w:szCs w:val="32"/>
              </w:rPr>
              <w:t>▪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ประชาสัมพันธ์สร้างความรู้ความเข้าใจให้บุคลากรภายในหน่วยงานทราบโดยทั่ว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lastRenderedPageBreak/>
              <w:t xml:space="preserve">กัน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และเปิดโอกาสให้บุคลากรเข้าไปมีส่วนร่วมในกระบวนการจัดทำงบประมาณ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</w:p>
          <w:p w14:paraId="34A42B68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Segoe UI Emoji" w:eastAsia="Arial" w:hAnsi="Segoe UI Emoji" w:cs="Segoe UI Emoji"/>
                <w:sz w:val="32"/>
                <w:szCs w:val="32"/>
              </w:rPr>
              <w:t>▪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จัดทำรายงานผลการจัดซื้อจัดจ้างให้เป็นปัจจุบัน</w:t>
            </w:r>
          </w:p>
        </w:tc>
        <w:tc>
          <w:tcPr>
            <w:tcW w:w="4230" w:type="dxa"/>
          </w:tcPr>
          <w:p w14:paraId="19220422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lastRenderedPageBreak/>
              <w:t>1.จัดประชุมชี้แจงข้อมูลการใช้จ่ายงบประมาณ แผนการจัดซื้อจัดจ้าง</w:t>
            </w:r>
          </w:p>
          <w:p w14:paraId="49054D8A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2.รายงานผลการจัดซื้อจัดจ้าง หรือจัดหาพัสดุให้ผู้บริหารทราบทุกเดือนสม่ำเสมอ</w:t>
            </w:r>
          </w:p>
          <w:p w14:paraId="6B7C8205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lastRenderedPageBreak/>
              <w:t>3.ประกาศเผยแพร่แผนและผลการจัดซื้อจัดจ้างหรือแผนจัดหาพัสดุ ทางเว็บไซต์หน่วยงานหรือสื่อออนไลน์</w:t>
            </w:r>
          </w:p>
        </w:tc>
        <w:tc>
          <w:tcPr>
            <w:tcW w:w="2268" w:type="dxa"/>
          </w:tcPr>
          <w:p w14:paraId="2294E052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lastRenderedPageBreak/>
              <w:t>งานพัสดุ/กองคลัง</w:t>
            </w:r>
          </w:p>
        </w:tc>
        <w:tc>
          <w:tcPr>
            <w:tcW w:w="2126" w:type="dxa"/>
          </w:tcPr>
          <w:p w14:paraId="49499026" w14:textId="101804FB" w:rsidR="00AC5E88" w:rsidRPr="00233172" w:rsidRDefault="00233172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cs/>
              </w:rPr>
              <w:t>ตลอดปีงบประมาณ</w:t>
            </w:r>
            <w:r w:rsidRPr="00233172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E31E47" w:rsidRPr="00233172" w14:paraId="7A67179C" w14:textId="77777777" w:rsidTr="0051085A">
        <w:trPr>
          <w:jc w:val="center"/>
        </w:trPr>
        <w:tc>
          <w:tcPr>
            <w:tcW w:w="3562" w:type="dxa"/>
          </w:tcPr>
          <w:p w14:paraId="274EEF8F" w14:textId="1A4905E3" w:rsidR="00E31E47" w:rsidRPr="00E31E47" w:rsidRDefault="00E31E47" w:rsidP="00E31E47">
            <w:pPr>
              <w:rPr>
                <w:rFonts w:ascii="Segoe UI Emoji" w:eastAsia="TH SarabunPSK" w:hAnsi="Segoe UI Emoji" w:cs="Segoe UI Emoji"/>
                <w:b/>
                <w:bCs/>
                <w:sz w:val="32"/>
                <w:szCs w:val="32"/>
              </w:rPr>
            </w:pPr>
            <w:r w:rsidRPr="00E31E4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"/>
              </w:rPr>
              <w:t xml:space="preserve">5. </w:t>
            </w:r>
            <w:r w:rsidRPr="00E31E4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กระบวนการสร้างความโปร่งใสในการใช้งบป</w:t>
            </w:r>
            <w:r w:rsidRPr="00E31E47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ระมาณและการ</w:t>
            </w:r>
            <w:r w:rsidRPr="00E31E4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จั</w:t>
            </w:r>
            <w:r w:rsidRPr="00E31E47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ดซื้อจัดจ้าง</w:t>
            </w:r>
          </w:p>
          <w:p w14:paraId="1BD02F2E" w14:textId="2CDCA266" w:rsidR="00E31E47" w:rsidRPr="00233172" w:rsidRDefault="00E31E47" w:rsidP="00E31E47">
            <w:pPr>
              <w:rPr>
                <w:rFonts w:ascii="Segoe UI Emoji" w:eastAsia="Arial" w:hAnsi="Segoe UI Emoji" w:cs="Segoe UI Emoji"/>
                <w:sz w:val="32"/>
                <w:szCs w:val="32"/>
              </w:rPr>
            </w:pPr>
            <w:r w:rsidRPr="00892A4A">
              <w:rPr>
                <w:rFonts w:ascii="Segoe UI Emoji" w:eastAsia="TH SarabunPSK" w:hAnsi="Segoe UI Emoji" w:cs="Segoe UI Emoji"/>
                <w:sz w:val="32"/>
                <w:szCs w:val="32"/>
              </w:rPr>
              <w:t>▪</w:t>
            </w:r>
            <w:r w:rsidRPr="003D7B81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หน่วยงานมีการระบุขั้นตอนและแนวทางในการขอยืมทรัพย์สินของราชการตามประเภทงานต่างๆ ไว้ในคู่มือหรือแนวทางการปฏิบัติงานอย่างชัดเจน พร้อมทั้งประชาสัมพันธ์คู่มือหรือแนวทางการขอยืมทรัพย์สินของข้าราชการให้แก่บุคลากรในหน่วยงานได้รับทราบ และมีแนวทางในการกำกับดูแลตรวจสอบ เพื่อป้องกันมิให้นำทรัพย์สินราชการไปใช้ในทางส่วนตัวหรือพวกพ้อง</w:t>
            </w:r>
          </w:p>
        </w:tc>
        <w:tc>
          <w:tcPr>
            <w:tcW w:w="4230" w:type="dxa"/>
          </w:tcPr>
          <w:p w14:paraId="2D1FE2B2" w14:textId="77777777" w:rsidR="00E31E47" w:rsidRPr="003D7B81" w:rsidRDefault="00E31E47" w:rsidP="00E31E47">
            <w:pPr>
              <w:tabs>
                <w:tab w:val="left" w:pos="4361"/>
                <w:tab w:val="center" w:pos="749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B81">
              <w:rPr>
                <w:rFonts w:ascii="TH SarabunIT๙" w:hAnsi="TH SarabunIT๙" w:cs="TH SarabunIT๙"/>
                <w:sz w:val="32"/>
                <w:szCs w:val="32"/>
                <w:cs/>
              </w:rPr>
              <w:t>1.ผู้บริหารกำหนดผู้รับผิดชอบ</w:t>
            </w:r>
          </w:p>
          <w:p w14:paraId="3B48836E" w14:textId="77777777" w:rsidR="00E31E47" w:rsidRPr="003D7B81" w:rsidRDefault="00E31E47" w:rsidP="00E31E47">
            <w:pPr>
              <w:tabs>
                <w:tab w:val="left" w:pos="4361"/>
                <w:tab w:val="center" w:pos="749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B81">
              <w:rPr>
                <w:rFonts w:ascii="TH SarabunIT๙" w:hAnsi="TH SarabunIT๙" w:cs="TH SarabunIT๙"/>
                <w:sz w:val="32"/>
                <w:szCs w:val="32"/>
                <w:cs/>
              </w:rPr>
              <w:t>2.แต่ละส่วนงานดำเนินการตามขั้นตอน/แนวทางในการขอยืมทรัพย์สินตามประเภทงานต่างๆ ไว้ในคู่มือของส่วนงาน</w:t>
            </w:r>
          </w:p>
          <w:p w14:paraId="1CAEB29B" w14:textId="67E6F8B6" w:rsidR="00E31E47" w:rsidRPr="00233172" w:rsidRDefault="00E31E47" w:rsidP="00E31E47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3D7B81">
              <w:rPr>
                <w:rFonts w:ascii="TH SarabunIT๙" w:hAnsi="TH SarabunIT๙" w:cs="TH SarabunIT๙"/>
                <w:sz w:val="32"/>
                <w:szCs w:val="32"/>
                <w:cs/>
              </w:rPr>
              <w:t>3.ประชาสัมพันธ์คู่มือหรือแนวทางการขอยืมทรัพย์สินของข้าราชการให้แก่บุคลากรในหน่วยงานได้รับทราบ</w:t>
            </w:r>
          </w:p>
        </w:tc>
        <w:tc>
          <w:tcPr>
            <w:tcW w:w="2268" w:type="dxa"/>
          </w:tcPr>
          <w:p w14:paraId="22E05195" w14:textId="77777777" w:rsidR="00E31E47" w:rsidRDefault="00E31E47" w:rsidP="00E31E47">
            <w:pPr>
              <w:tabs>
                <w:tab w:val="left" w:pos="4361"/>
                <w:tab w:val="center" w:pos="749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7B81">
              <w:rPr>
                <w:rFonts w:ascii="TH SarabunIT๙" w:hAnsi="TH SarabunIT๙" w:cs="TH SarabunIT๙"/>
                <w:sz w:val="32"/>
                <w:szCs w:val="32"/>
                <w:cs/>
              </w:rPr>
              <w:t>-ทุกส่วนงาน</w:t>
            </w:r>
          </w:p>
          <w:p w14:paraId="7506B54E" w14:textId="12A69773" w:rsidR="00E31E47" w:rsidRPr="00233172" w:rsidRDefault="00E31E47" w:rsidP="00E31E47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3D7B81">
              <w:rPr>
                <w:rFonts w:ascii="TH SarabunIT๙" w:hAnsi="TH SarabunIT๙" w:cs="TH SarabunIT๙"/>
                <w:sz w:val="32"/>
                <w:szCs w:val="32"/>
                <w:cs/>
              </w:rPr>
              <w:t>-งานประชาสัมพันธ์</w:t>
            </w:r>
          </w:p>
        </w:tc>
        <w:tc>
          <w:tcPr>
            <w:tcW w:w="2126" w:type="dxa"/>
          </w:tcPr>
          <w:p w14:paraId="1D6658BD" w14:textId="7565501A" w:rsidR="00E31E47" w:rsidRPr="00233172" w:rsidRDefault="00E31E47" w:rsidP="00E31E47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cs/>
              </w:rPr>
            </w:pPr>
            <w:r w:rsidRPr="00233172"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cs/>
              </w:rPr>
              <w:t>ตลอดปีงบประมาณ</w:t>
            </w:r>
            <w:r w:rsidRPr="00233172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E31E47" w:rsidRPr="00233172" w14:paraId="20191F41" w14:textId="77777777" w:rsidTr="0051085A">
        <w:trPr>
          <w:jc w:val="center"/>
        </w:trPr>
        <w:tc>
          <w:tcPr>
            <w:tcW w:w="3562" w:type="dxa"/>
          </w:tcPr>
          <w:p w14:paraId="1BE548EB" w14:textId="77777777" w:rsidR="00E31E47" w:rsidRPr="00892A4A" w:rsidRDefault="00E31E47" w:rsidP="00E31E47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892A4A">
              <w:rPr>
                <w:rFonts w:ascii="Segoe UI Emoji" w:eastAsia="TH SarabunPSK" w:hAnsi="Segoe UI Emoji" w:cs="Segoe UI Emoji"/>
                <w:sz w:val="32"/>
                <w:szCs w:val="32"/>
              </w:rPr>
              <w:t>▪</w:t>
            </w:r>
            <w:proofErr w:type="gramStart"/>
            <w:r w:rsidRPr="00892A4A">
              <w:rPr>
                <w:rFonts w:ascii="TH SarabunIT๙" w:eastAsia="TH SarabunPSK" w:hAnsi="TH SarabunIT๙" w:cs="TH SarabunIT๙"/>
                <w:sz w:val="32"/>
                <w:szCs w:val="32"/>
              </w:rPr>
              <w:t>ประชาสัมพันธ์สร้างความรู้ความเข้าใจ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92A4A">
              <w:rPr>
                <w:rFonts w:ascii="TH SarabunIT๙" w:eastAsia="TH SarabunPSK" w:hAnsi="TH SarabunIT๙" w:cs="TH SarabunIT๙"/>
                <w:sz w:val="32"/>
                <w:szCs w:val="32"/>
              </w:rPr>
              <w:t>ให้บุคลากรภายในหน่วยงานทราบโดยทั่วกัน</w:t>
            </w:r>
            <w:proofErr w:type="gramEnd"/>
            <w:r w:rsidRPr="00892A4A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และเปิดโอกาสให้บุคลากร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92A4A">
              <w:rPr>
                <w:rFonts w:ascii="TH SarabunIT๙" w:eastAsia="TH SarabunPSK" w:hAnsi="TH SarabunIT๙" w:cs="TH SarabunIT๙"/>
                <w:sz w:val="32"/>
                <w:szCs w:val="32"/>
              </w:rPr>
              <w:lastRenderedPageBreak/>
              <w:t>เข้าไปมีส่วนร่วม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92A4A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ในกระบวนการจัดทำงบประมาณ </w:t>
            </w:r>
          </w:p>
          <w:p w14:paraId="1E8A6C01" w14:textId="462B10D3" w:rsidR="00E31E47" w:rsidRPr="00233172" w:rsidRDefault="00E31E47" w:rsidP="00E31E47">
            <w:pPr>
              <w:rPr>
                <w:rFonts w:ascii="Segoe UI Emoji" w:eastAsia="Arial" w:hAnsi="Segoe UI Emoji" w:cs="Segoe UI Emoji"/>
                <w:sz w:val="32"/>
                <w:szCs w:val="32"/>
              </w:rPr>
            </w:pPr>
            <w:r w:rsidRPr="00892A4A">
              <w:rPr>
                <w:rFonts w:ascii="Segoe UI Emoji" w:eastAsia="TH SarabunPSK" w:hAnsi="Segoe UI Emoji" w:cs="Segoe UI Emoji"/>
                <w:sz w:val="32"/>
                <w:szCs w:val="32"/>
              </w:rPr>
              <w:t>▪</w:t>
            </w:r>
            <w:r w:rsidRPr="00892A4A">
              <w:rPr>
                <w:rFonts w:ascii="TH SarabunIT๙" w:eastAsia="TH SarabunPSK" w:hAnsi="TH SarabunIT๙" w:cs="TH SarabunIT๙"/>
                <w:sz w:val="32"/>
                <w:szCs w:val="32"/>
              </w:rPr>
              <w:t>จัดทำรายงานผลการจัดซื้อจัดจ้าง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892A4A">
              <w:rPr>
                <w:rFonts w:ascii="TH SarabunIT๙" w:eastAsia="TH SarabunPSK" w:hAnsi="TH SarabunIT๙" w:cs="TH SarabunIT๙"/>
                <w:sz w:val="32"/>
                <w:szCs w:val="32"/>
              </w:rPr>
              <w:t>ให้เป็นปัจจุบัน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และครบถ้วน</w:t>
            </w:r>
          </w:p>
        </w:tc>
        <w:tc>
          <w:tcPr>
            <w:tcW w:w="4230" w:type="dxa"/>
          </w:tcPr>
          <w:p w14:paraId="7D3143FE" w14:textId="77777777" w:rsidR="00E31E47" w:rsidRPr="00892A4A" w:rsidRDefault="00E31E47" w:rsidP="00E31E47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892A4A">
              <w:rPr>
                <w:rFonts w:ascii="TH SarabunIT๙" w:eastAsia="TH SarabunPSK" w:hAnsi="TH SarabunIT๙" w:cs="TH SarabunIT๙"/>
                <w:sz w:val="32"/>
                <w:szCs w:val="32"/>
              </w:rPr>
              <w:lastRenderedPageBreak/>
              <w:t>1.จัดประชุมชี้แจงข้อมูลการใช้จ่ายงบประมาณ แผนการจัดซื้อจัดจ้าง</w:t>
            </w:r>
          </w:p>
          <w:p w14:paraId="660A6334" w14:textId="77777777" w:rsidR="00E31E47" w:rsidRPr="00892A4A" w:rsidRDefault="00E31E47" w:rsidP="00E31E47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892A4A">
              <w:rPr>
                <w:rFonts w:ascii="TH SarabunIT๙" w:eastAsia="TH SarabunPSK" w:hAnsi="TH SarabunIT๙" w:cs="TH SarabunIT๙"/>
                <w:sz w:val="32"/>
                <w:szCs w:val="32"/>
              </w:rPr>
              <w:t>2.รายงานผลการจัดซื้อจัดจ้างหรือจัดหาพัสดุ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892A4A">
              <w:rPr>
                <w:rFonts w:ascii="TH SarabunIT๙" w:eastAsia="TH SarabunPSK" w:hAnsi="TH SarabunIT๙" w:cs="TH SarabunIT๙"/>
                <w:sz w:val="32"/>
                <w:szCs w:val="32"/>
              </w:rPr>
              <w:t>ให้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92A4A">
              <w:rPr>
                <w:rFonts w:ascii="TH SarabunIT๙" w:eastAsia="TH SarabunPSK" w:hAnsi="TH SarabunIT๙" w:cs="TH SarabunIT๙"/>
                <w:sz w:val="32"/>
                <w:szCs w:val="32"/>
              </w:rPr>
              <w:t>ผู้บริหารทราบทุกเดือนสม่ำเสมอ</w:t>
            </w:r>
          </w:p>
          <w:p w14:paraId="378CAC84" w14:textId="77777777" w:rsidR="00E31E47" w:rsidRDefault="00E31E47" w:rsidP="00E31E47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892A4A">
              <w:rPr>
                <w:rFonts w:ascii="TH SarabunIT๙" w:eastAsia="TH SarabunPSK" w:hAnsi="TH SarabunIT๙" w:cs="TH SarabunIT๙"/>
                <w:sz w:val="32"/>
                <w:szCs w:val="32"/>
              </w:rPr>
              <w:lastRenderedPageBreak/>
              <w:t>3.ประกาศเผยแพร่แผนและผลการจัดซื้อจัด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92A4A">
              <w:rPr>
                <w:rFonts w:ascii="TH SarabunIT๙" w:eastAsia="TH SarabunPSK" w:hAnsi="TH SarabunIT๙" w:cs="TH SarabunIT๙"/>
                <w:sz w:val="32"/>
                <w:szCs w:val="32"/>
              </w:rPr>
              <w:t>จ้างหรือแผนจัดหาพัสดุทางเว็บไซต์หน่วยงานหรือสื่อออนไลน์</w:t>
            </w:r>
          </w:p>
          <w:p w14:paraId="3F5E2CEB" w14:textId="77777777" w:rsidR="00E31E47" w:rsidRPr="00233172" w:rsidRDefault="00E31E47" w:rsidP="00E31E47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AEE02F3" w14:textId="2AC309A3" w:rsidR="00E31E47" w:rsidRPr="00233172" w:rsidRDefault="00E31E47" w:rsidP="00E31E47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892A4A">
              <w:rPr>
                <w:rFonts w:ascii="TH SarabunIT๙" w:eastAsia="TH SarabunPSK" w:hAnsi="TH SarabunIT๙" w:cs="TH SarabunIT๙"/>
                <w:sz w:val="32"/>
                <w:szCs w:val="32"/>
              </w:rPr>
              <w:lastRenderedPageBreak/>
              <w:t>งานพัสดุ/กองคลัง</w:t>
            </w:r>
          </w:p>
        </w:tc>
        <w:tc>
          <w:tcPr>
            <w:tcW w:w="2126" w:type="dxa"/>
          </w:tcPr>
          <w:p w14:paraId="477D8BAC" w14:textId="1B2A8FBF" w:rsidR="00E31E47" w:rsidRPr="00892A4A" w:rsidRDefault="00E31E47" w:rsidP="00E31E47">
            <w:pPr>
              <w:tabs>
                <w:tab w:val="left" w:pos="7560"/>
              </w:tabs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cs/>
              </w:rPr>
              <w:t>ตลอดปีงบประมาณ</w:t>
            </w:r>
            <w:r w:rsidRPr="00233172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</w:p>
          <w:p w14:paraId="36642206" w14:textId="77777777" w:rsidR="00E31E47" w:rsidRPr="00892A4A" w:rsidRDefault="00E31E47" w:rsidP="00E31E47">
            <w:pPr>
              <w:tabs>
                <w:tab w:val="left" w:pos="7560"/>
              </w:tabs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  <w:p w14:paraId="37F3D402" w14:textId="77777777" w:rsidR="00E31E47" w:rsidRPr="00233172" w:rsidRDefault="00E31E47" w:rsidP="00E31E47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cs/>
              </w:rPr>
            </w:pPr>
          </w:p>
        </w:tc>
      </w:tr>
      <w:tr w:rsidR="00E31E47" w:rsidRPr="00233172" w14:paraId="4655A56C" w14:textId="77777777" w:rsidTr="0051085A">
        <w:trPr>
          <w:jc w:val="center"/>
        </w:trPr>
        <w:tc>
          <w:tcPr>
            <w:tcW w:w="3562" w:type="dxa"/>
          </w:tcPr>
          <w:p w14:paraId="16ED86DE" w14:textId="26065405" w:rsidR="00E31E47" w:rsidRPr="00E31E47" w:rsidRDefault="00E31E47" w:rsidP="00E31E47">
            <w:pPr>
              <w:spacing w:after="160"/>
              <w:jc w:val="thaiDistribute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31E4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"/>
              </w:rPr>
              <w:t xml:space="preserve">6. </w:t>
            </w:r>
            <w:r w:rsidRPr="00E31E4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กระบวนการควบคุมตรวจสอบการใช้อ</w:t>
            </w:r>
            <w:r w:rsidRPr="00E31E47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E31E4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นาจแ</w:t>
            </w:r>
            <w:r w:rsidRPr="00E31E47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ละการบริหารงานบุคคล</w:t>
            </w:r>
          </w:p>
          <w:p w14:paraId="7C4572B9" w14:textId="3A02C287" w:rsidR="00E31E47" w:rsidRPr="00233172" w:rsidRDefault="00E31E47" w:rsidP="00E31E47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Segoe UI Emoji" w:eastAsia="Arial" w:hAnsi="Segoe UI Emoji" w:cs="Segoe UI Emoji"/>
                <w:sz w:val="32"/>
                <w:szCs w:val="32"/>
              </w:rPr>
              <w:t>▪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ประชาสัมพันธ์บุคลากรให้ทราบข้อมูลรายละเอียดของตำแหน่งงาน</w:t>
            </w:r>
            <w:r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(job description) และเกณฑ์การประเมินผลการปฏิบัติงาน รวมทั้งเปิดรับฟังความคิดเห็นของผู้ที่เกี่ยวข้องเพื่อปรับปรุงประสิทธิภาพการปฏิบัติงาน</w:t>
            </w:r>
          </w:p>
        </w:tc>
        <w:tc>
          <w:tcPr>
            <w:tcW w:w="4230" w:type="dxa"/>
          </w:tcPr>
          <w:p w14:paraId="0F4F0DC2" w14:textId="77777777" w:rsidR="00E31E47" w:rsidRPr="00233172" w:rsidRDefault="00E31E47" w:rsidP="00E31E47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1. จัดทำและดำเนินการตามนโยบายหรือแผนการบริหารทรัพยากรบุคคล เช่น การสรรหาและบรรจุแต่งตั้งข้าราชการแทนตำแหน่งว่างการปรับปรุงการกำหนดตำแหน่งการทบทวนภารกิจ รวมถึงดำเนินการตามแผนพัฒนาบุคลากร และหลักเกณฑ์การส่งบุคลากรเข้ารับการอบรม /ทุนการศึกษา</w:t>
            </w:r>
          </w:p>
          <w:p w14:paraId="66CF8A57" w14:textId="33CFE76B" w:rsidR="00E31E47" w:rsidRPr="00233172" w:rsidRDefault="00E31E47" w:rsidP="00E31E47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2.กำหนดหลักเกณฑ์การประเมินผลการปฏิบัติงานรายบุคคลที่เชื่อมโยงกับผลการปฏิบัติงานขององค์กร</w:t>
            </w:r>
          </w:p>
          <w:p w14:paraId="42FB14A8" w14:textId="77777777" w:rsidR="00E31E47" w:rsidRPr="00233172" w:rsidRDefault="00E31E47" w:rsidP="00E31E47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3.แจ้งเวียนให้บุคลากรทราบข้อมูลรายละเอียดของตำแหน่งงานและเกณฑ์การประเมินผลการปฏิบัติงาน</w:t>
            </w:r>
          </w:p>
        </w:tc>
        <w:tc>
          <w:tcPr>
            <w:tcW w:w="2268" w:type="dxa"/>
          </w:tcPr>
          <w:p w14:paraId="35543DD5" w14:textId="0F66F0EE" w:rsidR="00E31E47" w:rsidRPr="00233172" w:rsidRDefault="00E31E47" w:rsidP="00E31E47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126" w:type="dxa"/>
          </w:tcPr>
          <w:p w14:paraId="273F66C0" w14:textId="0483C929" w:rsidR="00E31E47" w:rsidRPr="00233172" w:rsidRDefault="00E31E47" w:rsidP="00E31E47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cs/>
              </w:rPr>
              <w:t>ตลอดปีงบประมาณ</w:t>
            </w:r>
            <w:r w:rsidRPr="00233172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E31E47" w:rsidRPr="00233172" w14:paraId="0482E540" w14:textId="77777777" w:rsidTr="0051085A">
        <w:trPr>
          <w:trHeight w:val="1502"/>
          <w:jc w:val="center"/>
        </w:trPr>
        <w:tc>
          <w:tcPr>
            <w:tcW w:w="3562" w:type="dxa"/>
          </w:tcPr>
          <w:p w14:paraId="24C8DEBA" w14:textId="4EDB4BCA" w:rsidR="00E31E47" w:rsidRPr="00E31E47" w:rsidRDefault="00E31E47" w:rsidP="00E31E47">
            <w:pPr>
              <w:rPr>
                <w:rFonts w:ascii="Segoe UI Emoji" w:eastAsia="Arial" w:hAnsi="Segoe UI Emoji" w:cs="Segoe UI Emoji"/>
                <w:b/>
                <w:bCs/>
                <w:sz w:val="32"/>
                <w:szCs w:val="32"/>
              </w:rPr>
            </w:pPr>
            <w:r w:rsidRPr="00E31E4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"/>
              </w:rPr>
              <w:t xml:space="preserve">7. </w:t>
            </w:r>
            <w:r w:rsidRPr="00E31E4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กลไกและมาตรการในการแก้ไขและป้องกันการทุจริตภายในหน่วยงาน</w:t>
            </w:r>
          </w:p>
          <w:p w14:paraId="5EB7F99F" w14:textId="5BD21051" w:rsidR="00E31E47" w:rsidRPr="00233172" w:rsidRDefault="00E31E47" w:rsidP="00E31E47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Segoe UI Emoji" w:eastAsia="Arial" w:hAnsi="Segoe UI Emoji" w:cs="Segoe UI Emoji"/>
                <w:sz w:val="32"/>
                <w:szCs w:val="32"/>
              </w:rPr>
              <w:t>▪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จัดทำมาตรการป้องกันและมีระบบการติ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lastRenderedPageBreak/>
              <w:t xml:space="preserve">ดตามตรวจสอบพฤติกรรมการทุจริตอย่างชัดเจนและเปิดเผย รวมทั้งนำผลการประเมิน ITA ไปปรับปรุงการทำงาน </w:t>
            </w:r>
          </w:p>
          <w:p w14:paraId="52F03D59" w14:textId="77777777" w:rsidR="00E31E47" w:rsidRPr="00233172" w:rsidRDefault="00E31E47" w:rsidP="00E31E47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Segoe UI Emoji" w:eastAsia="Arial" w:hAnsi="Segoe UI Emoji" w:cs="Segoe UI Emoji"/>
                <w:sz w:val="32"/>
                <w:szCs w:val="32"/>
              </w:rPr>
              <w:t>▪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จัดทำข้อมูล กิจกรรม/โครงการ ให้ครบถ้วน และสอดคล้องตามมาตรการ</w:t>
            </w:r>
          </w:p>
          <w:p w14:paraId="656E7172" w14:textId="77777777" w:rsidR="00E31E47" w:rsidRPr="00233172" w:rsidRDefault="00E31E47" w:rsidP="00E31E47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Segoe UI Emoji" w:eastAsia="Arial" w:hAnsi="Segoe UI Emoji" w:cs="Segoe UI Emoji"/>
                <w:sz w:val="32"/>
                <w:szCs w:val="32"/>
              </w:rPr>
              <w:t>▪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จัดทำมาตรการดำเนินการจัดการความเสี่ยงการทุจริตประจำปี </w:t>
            </w:r>
          </w:p>
          <w:p w14:paraId="590314C1" w14:textId="77777777" w:rsidR="00E31E47" w:rsidRPr="00233172" w:rsidRDefault="00E31E47" w:rsidP="00E31E47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Segoe UI Emoji" w:eastAsia="Arial" w:hAnsi="Segoe UI Emoji" w:cs="Segoe UI Emoji"/>
                <w:sz w:val="32"/>
                <w:szCs w:val="32"/>
              </w:rPr>
              <w:t>▪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จัดให้มีการแต่งตั้งคณะกรรมการขับเคลื่อนเรื่องจริยธรรม </w:t>
            </w:r>
          </w:p>
        </w:tc>
        <w:tc>
          <w:tcPr>
            <w:tcW w:w="4230" w:type="dxa"/>
          </w:tcPr>
          <w:p w14:paraId="664010FE" w14:textId="77777777" w:rsidR="00E31E47" w:rsidRPr="00233172" w:rsidRDefault="00E31E47" w:rsidP="00E31E47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lastRenderedPageBreak/>
              <w:t>1.ทำการวิเคราะห์และประเมินความเสี่ยงการทุจริตพร้อมกำหนดมาตรการป้องกันการทุจริตภายในหน่วยงานพร้อมเผยแพร่ให้บุคลากรภายในรับทราบและถือเป็นแนวปฏิบัติ</w:t>
            </w:r>
          </w:p>
          <w:p w14:paraId="42D8DB28" w14:textId="77777777" w:rsidR="00E31E47" w:rsidRPr="00233172" w:rsidRDefault="00E31E47" w:rsidP="00E31E47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lastRenderedPageBreak/>
              <w:t>2.นำผลการวิเคราะห์ ITA ปรับปรุงการปฏิบัติงานให้มีประสิทธิภาพยิ่งขึ้น</w:t>
            </w:r>
          </w:p>
          <w:p w14:paraId="145C632D" w14:textId="77777777" w:rsidR="00E31E47" w:rsidRPr="00233172" w:rsidRDefault="00E31E47" w:rsidP="00E31E47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3.แต่งตั้งคณะกรรมการขับเคลื่อนเรื่องจริยธรรม และจัดทำมาตรฐานทางจริยธรรม และDos &amp; Don'ts เพื่อเผยแพร่ให้บุคลากรภายในรับทราบและถือเป็นแนวปฏิบัติ</w:t>
            </w:r>
          </w:p>
          <w:p w14:paraId="3755806D" w14:textId="7D6CAD03" w:rsidR="00E31E47" w:rsidRPr="00233172" w:rsidRDefault="00E31E47" w:rsidP="00E31E47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4.จัดกิจกรรม/โครงการ </w:t>
            </w:r>
            <w:proofErr w:type="gram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ฝึกอบรมสอดแทรกสาระด้านจริยธรรมของเจ้า</w:t>
            </w:r>
            <w:r>
              <w:rPr>
                <w:rFonts w:ascii="TH SarabunIT๙" w:eastAsia="TH Sarabun PSK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หน้าที่ของรัฐ</w:t>
            </w:r>
            <w:proofErr w:type="gramEnd"/>
          </w:p>
          <w:p w14:paraId="662CAF96" w14:textId="77777777" w:rsidR="00E31E47" w:rsidRPr="00233172" w:rsidRDefault="00E31E47" w:rsidP="00E31E47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B58ED19" w14:textId="77777777" w:rsidR="00E31E47" w:rsidRPr="00233172" w:rsidRDefault="00E31E47" w:rsidP="00E31E47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lastRenderedPageBreak/>
              <w:t>สำนักปลัด/หน่วยตรวจสอบภายใน</w:t>
            </w:r>
          </w:p>
        </w:tc>
        <w:tc>
          <w:tcPr>
            <w:tcW w:w="2126" w:type="dxa"/>
          </w:tcPr>
          <w:p w14:paraId="38A74806" w14:textId="4EC8D14E" w:rsidR="00E31E47" w:rsidRPr="00233172" w:rsidRDefault="00E31E47" w:rsidP="00E31E47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cs/>
              </w:rPr>
              <w:t>ตลอดปีงบประมาณ</w:t>
            </w:r>
            <w:r w:rsidRPr="00233172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14:paraId="2CA17E46" w14:textId="77777777" w:rsidR="00AC5E88" w:rsidRPr="00233172" w:rsidRDefault="00AC5E88">
      <w:pPr>
        <w:tabs>
          <w:tab w:val="left" w:pos="7560"/>
        </w:tabs>
        <w:spacing w:after="0" w:line="240" w:lineRule="auto"/>
        <w:rPr>
          <w:rFonts w:ascii="TH SarabunIT๙" w:eastAsia="TH Sarabun PSK" w:hAnsi="TH SarabunIT๙" w:cs="TH SarabunIT๙"/>
          <w:b/>
          <w:sz w:val="32"/>
          <w:szCs w:val="32"/>
        </w:rPr>
      </w:pPr>
    </w:p>
    <w:sectPr w:rsidR="00AC5E88" w:rsidRPr="00233172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PSK">
    <w:altName w:val="Cordia New"/>
    <w:charset w:val="00"/>
    <w:family w:val="auto"/>
    <w:pitch w:val="default"/>
  </w:font>
  <w:font w:name="Sarabun">
    <w:altName w:val="Cambria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617CD"/>
    <w:multiLevelType w:val="hybridMultilevel"/>
    <w:tmpl w:val="86666C62"/>
    <w:lvl w:ilvl="0" w:tplc="55FAD81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88"/>
    <w:rsid w:val="000314BD"/>
    <w:rsid w:val="0003730F"/>
    <w:rsid w:val="0012753D"/>
    <w:rsid w:val="00155C68"/>
    <w:rsid w:val="00167801"/>
    <w:rsid w:val="001D0FD3"/>
    <w:rsid w:val="001F6B7C"/>
    <w:rsid w:val="00233172"/>
    <w:rsid w:val="002D2BCC"/>
    <w:rsid w:val="002E1D39"/>
    <w:rsid w:val="00312646"/>
    <w:rsid w:val="003A7A9F"/>
    <w:rsid w:val="0042479C"/>
    <w:rsid w:val="004373E5"/>
    <w:rsid w:val="004920A8"/>
    <w:rsid w:val="004E43DC"/>
    <w:rsid w:val="0051085A"/>
    <w:rsid w:val="00531151"/>
    <w:rsid w:val="005420D4"/>
    <w:rsid w:val="0054595E"/>
    <w:rsid w:val="006634F6"/>
    <w:rsid w:val="006B7A77"/>
    <w:rsid w:val="00812961"/>
    <w:rsid w:val="00846649"/>
    <w:rsid w:val="00855BCC"/>
    <w:rsid w:val="00860F33"/>
    <w:rsid w:val="008A1DC3"/>
    <w:rsid w:val="008D0B09"/>
    <w:rsid w:val="009F4E21"/>
    <w:rsid w:val="00A7434B"/>
    <w:rsid w:val="00A77375"/>
    <w:rsid w:val="00AC5E88"/>
    <w:rsid w:val="00AD2C17"/>
    <w:rsid w:val="00B22840"/>
    <w:rsid w:val="00B54FDB"/>
    <w:rsid w:val="00C278C1"/>
    <w:rsid w:val="00C45180"/>
    <w:rsid w:val="00C4571B"/>
    <w:rsid w:val="00C84DB1"/>
    <w:rsid w:val="00DD3150"/>
    <w:rsid w:val="00E31E47"/>
    <w:rsid w:val="00E81F12"/>
    <w:rsid w:val="00EE3CC1"/>
    <w:rsid w:val="00F94BCF"/>
    <w:rsid w:val="00FC05ED"/>
    <w:rsid w:val="00FC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06"/>
    </o:shapedefaults>
    <o:shapelayout v:ext="edit">
      <o:idmap v:ext="edit" data="1"/>
    </o:shapelayout>
  </w:shapeDefaults>
  <w:decimalSymbol w:val="."/>
  <w:listSeparator w:val=","/>
  <w14:docId w14:val="3BF62683"/>
  <w15:docId w15:val="{40111319-C576-4E4D-858C-A3590A78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4C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79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968DE"/>
  </w:style>
  <w:style w:type="paragraph" w:styleId="a7">
    <w:name w:val="footer"/>
    <w:basedOn w:val="a"/>
    <w:link w:val="a8"/>
    <w:uiPriority w:val="99"/>
    <w:unhideWhenUsed/>
    <w:rsid w:val="0079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968DE"/>
  </w:style>
  <w:style w:type="paragraph" w:styleId="a9">
    <w:name w:val="List Paragraph"/>
    <w:basedOn w:val="a"/>
    <w:uiPriority w:val="34"/>
    <w:qFormat/>
    <w:rsid w:val="007968DE"/>
    <w:pPr>
      <w:spacing w:after="200" w:line="276" w:lineRule="auto"/>
      <w:ind w:left="720"/>
      <w:contextualSpacing/>
    </w:pPr>
  </w:style>
  <w:style w:type="table" w:customStyle="1" w:styleId="TableGrid1">
    <w:name w:val="Table Grid1"/>
    <w:basedOn w:val="a1"/>
    <w:next w:val="a4"/>
    <w:uiPriority w:val="59"/>
    <w:rsid w:val="00044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C032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C032A1"/>
    <w:rPr>
      <w:rFonts w:ascii="Tahoma" w:hAnsi="Tahoma" w:cs="Angsana New"/>
      <w:sz w:val="16"/>
      <w:szCs w:val="20"/>
    </w:rPr>
  </w:style>
  <w:style w:type="character" w:styleId="af6">
    <w:name w:val="Hyperlink"/>
    <w:basedOn w:val="a0"/>
    <w:uiPriority w:val="99"/>
    <w:unhideWhenUsed/>
    <w:rsid w:val="00AD0C88"/>
    <w:rPr>
      <w:color w:val="0563C1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CC5488"/>
    <w:rPr>
      <w:color w:val="954F72" w:themeColor="followedHyperlink"/>
      <w:u w:val="single"/>
    </w:r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kd0P0461iLDV3VtiSs/M1i0nsA==">CgMxLjAaJAoBMBIfCh0IB0IZCgVBcmlhbBIQQXJpYWwgVW5pY29kZSBNUxokCgExEh8KHQgHQhkKBUFyaWFsEhBBcmlhbCBVbmljb2RlIE1TMgloLjJldDkycDAyCGguZ2pkZ3hzMgloLjFmb2I5dGU4AHIhMW5JWnRYOU1IdUFtOURVV0xOdnprdTNNV1BlZjBILWN4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15</Pages>
  <Words>2738</Words>
  <Characters>15609</Characters>
  <Application>Microsoft Office Word</Application>
  <DocSecurity>0</DocSecurity>
  <Lines>130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Piyaporn Lansorn</dc:creator>
  <cp:lastModifiedBy>Suthasini Phutthakun</cp:lastModifiedBy>
  <cp:revision>44</cp:revision>
  <dcterms:created xsi:type="dcterms:W3CDTF">2024-10-09T08:06:00Z</dcterms:created>
  <dcterms:modified xsi:type="dcterms:W3CDTF">2025-04-28T21:04:00Z</dcterms:modified>
</cp:coreProperties>
</file>